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AB3" w:rsidRDefault="00C70B1F" w:rsidP="00E40AB3">
      <w:pPr>
        <w:tabs>
          <w:tab w:val="left" w:pos="0"/>
        </w:tabs>
        <w:jc w:val="right"/>
        <w:rPr>
          <w:sz w:val="22"/>
          <w:szCs w:val="22"/>
        </w:rPr>
      </w:pPr>
      <w:r>
        <w:rPr>
          <w:noProof/>
        </w:rPr>
        <w:drawing>
          <wp:anchor distT="0" distB="0" distL="114300" distR="114300" simplePos="0" relativeHeight="251659264" behindDoc="1" locked="0" layoutInCell="1" allowOverlap="1" wp14:anchorId="5E697B21" wp14:editId="0FA592CF">
            <wp:simplePos x="0" y="0"/>
            <wp:positionH relativeFrom="column">
              <wp:posOffset>-61595</wp:posOffset>
            </wp:positionH>
            <wp:positionV relativeFrom="paragraph">
              <wp:posOffset>-514350</wp:posOffset>
            </wp:positionV>
            <wp:extent cx="1710055" cy="889000"/>
            <wp:effectExtent l="0" t="0" r="4445" b="6350"/>
            <wp:wrapTight wrapText="bothSides">
              <wp:wrapPolygon edited="0">
                <wp:start x="0" y="0"/>
                <wp:lineTo x="0" y="21291"/>
                <wp:lineTo x="21416" y="21291"/>
                <wp:lineTo x="21416" y="0"/>
                <wp:lineTo x="0" y="0"/>
              </wp:wrapPolygon>
            </wp:wrapTight>
            <wp:docPr id="5" name="Picture 5" descr="K_script logoHi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_script logoHi R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0055" cy="889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290E1485" wp14:editId="1C35FE4C">
            <wp:simplePos x="0" y="0"/>
            <wp:positionH relativeFrom="column">
              <wp:posOffset>4743450</wp:posOffset>
            </wp:positionH>
            <wp:positionV relativeFrom="paragraph">
              <wp:posOffset>-400050</wp:posOffset>
            </wp:positionV>
            <wp:extent cx="1666875" cy="638175"/>
            <wp:effectExtent l="0" t="0" r="9525" b="9525"/>
            <wp:wrapTight wrapText="bothSides">
              <wp:wrapPolygon edited="0">
                <wp:start x="0" y="0"/>
                <wp:lineTo x="0" y="21278"/>
                <wp:lineTo x="21477" y="21278"/>
                <wp:lineTo x="21477" y="0"/>
                <wp:lineTo x="0" y="0"/>
              </wp:wrapPolygon>
            </wp:wrapTight>
            <wp:docPr id="4" name="Picture 4" descr="amfarBlack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farBlackWo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40AB3" w:rsidRPr="00EB2FD2">
        <w:tab/>
      </w:r>
      <w:r w:rsidR="00E40AB3" w:rsidRPr="009939A6">
        <w:rPr>
          <w:sz w:val="22"/>
          <w:szCs w:val="22"/>
        </w:rPr>
        <w:tab/>
      </w:r>
      <w:r w:rsidR="00E40AB3" w:rsidRPr="009939A6">
        <w:rPr>
          <w:sz w:val="22"/>
          <w:szCs w:val="22"/>
        </w:rPr>
        <w:tab/>
      </w:r>
    </w:p>
    <w:p w:rsidR="00E40AB3" w:rsidRDefault="00E40AB3" w:rsidP="00C70B1F">
      <w:pPr>
        <w:tabs>
          <w:tab w:val="left" w:pos="0"/>
        </w:tabs>
        <w:rPr>
          <w:b/>
          <w:i/>
          <w:sz w:val="22"/>
          <w:szCs w:val="22"/>
          <w:u w:val="single"/>
        </w:rPr>
      </w:pPr>
    </w:p>
    <w:p w:rsidR="00E40AB3" w:rsidRDefault="00E40AB3" w:rsidP="00E40AB3">
      <w:pPr>
        <w:tabs>
          <w:tab w:val="left" w:pos="0"/>
        </w:tabs>
        <w:jc w:val="right"/>
        <w:rPr>
          <w:b/>
          <w:i/>
          <w:sz w:val="22"/>
          <w:szCs w:val="22"/>
          <w:u w:val="single"/>
        </w:rPr>
      </w:pPr>
    </w:p>
    <w:p w:rsidR="00E40AB3" w:rsidRPr="00B35528" w:rsidRDefault="00E40AB3" w:rsidP="00E40AB3">
      <w:pPr>
        <w:tabs>
          <w:tab w:val="left" w:pos="0"/>
        </w:tabs>
        <w:jc w:val="right"/>
        <w:rPr>
          <w:b/>
          <w:sz w:val="22"/>
          <w:szCs w:val="22"/>
          <w:u w:val="single"/>
        </w:rPr>
      </w:pPr>
      <w:r>
        <w:rPr>
          <w:b/>
          <w:i/>
          <w:sz w:val="22"/>
          <w:szCs w:val="22"/>
        </w:rPr>
        <w:tab/>
      </w:r>
      <w:r>
        <w:rPr>
          <w:b/>
          <w:i/>
          <w:sz w:val="22"/>
          <w:szCs w:val="22"/>
        </w:rPr>
        <w:tab/>
      </w:r>
      <w:r w:rsidRPr="00B35528">
        <w:rPr>
          <w:b/>
          <w:sz w:val="22"/>
          <w:szCs w:val="22"/>
          <w:u w:val="single"/>
        </w:rPr>
        <w:t>FOR IMMEDIATE RELEASE</w:t>
      </w:r>
    </w:p>
    <w:p w:rsidR="00E40AB3" w:rsidRPr="00B35528" w:rsidRDefault="00E40AB3" w:rsidP="00E40AB3">
      <w:pPr>
        <w:tabs>
          <w:tab w:val="left" w:pos="0"/>
        </w:tabs>
        <w:ind w:firstLine="720"/>
        <w:jc w:val="right"/>
        <w:rPr>
          <w:sz w:val="22"/>
          <w:szCs w:val="22"/>
        </w:rPr>
      </w:pPr>
      <w:r w:rsidRPr="00B35528">
        <w:rPr>
          <w:b/>
          <w:sz w:val="22"/>
          <w:szCs w:val="22"/>
        </w:rPr>
        <w:t xml:space="preserve">                                           </w:t>
      </w:r>
      <w:r w:rsidRPr="00B35528">
        <w:rPr>
          <w:b/>
          <w:sz w:val="22"/>
          <w:szCs w:val="22"/>
        </w:rPr>
        <w:tab/>
      </w:r>
      <w:r w:rsidRPr="00B35528">
        <w:rPr>
          <w:b/>
          <w:sz w:val="22"/>
          <w:szCs w:val="22"/>
        </w:rPr>
        <w:tab/>
      </w:r>
      <w:r w:rsidR="00B35528">
        <w:rPr>
          <w:sz w:val="22"/>
          <w:szCs w:val="22"/>
        </w:rPr>
        <w:t xml:space="preserve">Press Contact: </w:t>
      </w:r>
      <w:r w:rsidR="00431D08">
        <w:rPr>
          <w:sz w:val="22"/>
          <w:szCs w:val="22"/>
        </w:rPr>
        <w:t>Kate Smyth</w:t>
      </w:r>
    </w:p>
    <w:p w:rsidR="00E40AB3" w:rsidRPr="00B35528" w:rsidRDefault="00B35528" w:rsidP="00E40AB3">
      <w:pPr>
        <w:tabs>
          <w:tab w:val="left" w:pos="0"/>
        </w:tabs>
        <w:jc w:val="right"/>
        <w:rPr>
          <w:sz w:val="22"/>
          <w:szCs w:val="22"/>
        </w:rPr>
      </w:pPr>
      <w:r>
        <w:rPr>
          <w:sz w:val="22"/>
          <w:szCs w:val="22"/>
        </w:rPr>
        <w:t xml:space="preserve">Phone: </w:t>
      </w:r>
      <w:r w:rsidRPr="00B35528">
        <w:rPr>
          <w:sz w:val="22"/>
          <w:szCs w:val="22"/>
        </w:rPr>
        <w:t>917-</w:t>
      </w:r>
      <w:r w:rsidR="00431D08">
        <w:rPr>
          <w:sz w:val="22"/>
          <w:szCs w:val="22"/>
        </w:rPr>
        <w:t>606-271</w:t>
      </w:r>
      <w:r w:rsidR="00141252">
        <w:rPr>
          <w:sz w:val="22"/>
          <w:szCs w:val="22"/>
        </w:rPr>
        <w:t>5</w:t>
      </w:r>
    </w:p>
    <w:p w:rsidR="00E40AB3" w:rsidRPr="00B35528" w:rsidRDefault="00B35528" w:rsidP="00B35528">
      <w:pPr>
        <w:tabs>
          <w:tab w:val="left" w:pos="0"/>
        </w:tabs>
        <w:jc w:val="right"/>
        <w:rPr>
          <w:sz w:val="22"/>
          <w:szCs w:val="22"/>
        </w:rPr>
      </w:pPr>
      <w:r>
        <w:rPr>
          <w:sz w:val="22"/>
          <w:szCs w:val="22"/>
        </w:rPr>
        <w:t xml:space="preserve">Email: </w:t>
      </w:r>
      <w:r w:rsidR="00431D08">
        <w:rPr>
          <w:sz w:val="22"/>
          <w:szCs w:val="22"/>
        </w:rPr>
        <w:t>KSmyth</w:t>
      </w:r>
      <w:r w:rsidR="009F2E59" w:rsidRPr="00B35528">
        <w:rPr>
          <w:sz w:val="22"/>
          <w:szCs w:val="22"/>
        </w:rPr>
        <w:t>@kiehls-usa.com</w:t>
      </w:r>
    </w:p>
    <w:p w:rsidR="00B35528" w:rsidRDefault="00B35528" w:rsidP="002C2D6B">
      <w:pPr>
        <w:tabs>
          <w:tab w:val="left" w:pos="0"/>
        </w:tabs>
        <w:jc w:val="center"/>
        <w:rPr>
          <w:b/>
          <w:color w:val="FF0000"/>
          <w:sz w:val="44"/>
          <w:szCs w:val="44"/>
          <w:u w:val="single"/>
        </w:rPr>
      </w:pPr>
    </w:p>
    <w:p w:rsidR="00E40AB3" w:rsidRPr="00E21EB7" w:rsidRDefault="00E40AB3" w:rsidP="002C2D6B">
      <w:pPr>
        <w:tabs>
          <w:tab w:val="left" w:pos="0"/>
        </w:tabs>
        <w:jc w:val="center"/>
        <w:rPr>
          <w:b/>
          <w:color w:val="FF0000"/>
          <w:sz w:val="44"/>
          <w:szCs w:val="44"/>
        </w:rPr>
      </w:pPr>
      <w:r w:rsidRPr="00E21EB7">
        <w:rPr>
          <w:b/>
          <w:color w:val="FF0000"/>
          <w:sz w:val="44"/>
          <w:szCs w:val="44"/>
        </w:rPr>
        <w:t xml:space="preserve">KIEHL’S SINCE 1851 </w:t>
      </w:r>
      <w:r w:rsidR="002C2D6B" w:rsidRPr="00E21EB7">
        <w:rPr>
          <w:b/>
          <w:color w:val="FF0000"/>
          <w:sz w:val="44"/>
          <w:szCs w:val="44"/>
        </w:rPr>
        <w:t xml:space="preserve">EMBARKS </w:t>
      </w:r>
      <w:r w:rsidR="00305BD7" w:rsidRPr="00E21EB7">
        <w:rPr>
          <w:b/>
          <w:color w:val="FF0000"/>
          <w:sz w:val="44"/>
          <w:szCs w:val="44"/>
        </w:rPr>
        <w:t>ON 6</w:t>
      </w:r>
      <w:r w:rsidR="002C2D6B" w:rsidRPr="00E21EB7">
        <w:rPr>
          <w:b/>
          <w:color w:val="FF0000"/>
          <w:sz w:val="44"/>
          <w:szCs w:val="44"/>
          <w:vertAlign w:val="superscript"/>
        </w:rPr>
        <w:t>TH</w:t>
      </w:r>
      <w:r w:rsidRPr="00E21EB7">
        <w:rPr>
          <w:b/>
          <w:color w:val="FF0000"/>
          <w:sz w:val="44"/>
          <w:szCs w:val="44"/>
        </w:rPr>
        <w:t xml:space="preserve"> </w:t>
      </w:r>
      <w:r w:rsidR="002C2D6B" w:rsidRPr="00E21EB7">
        <w:rPr>
          <w:b/>
          <w:color w:val="FF0000"/>
          <w:sz w:val="44"/>
          <w:szCs w:val="44"/>
        </w:rPr>
        <w:t xml:space="preserve">ANNUAL </w:t>
      </w:r>
      <w:r w:rsidRPr="00E21EB7">
        <w:rPr>
          <w:b/>
          <w:color w:val="FF0000"/>
          <w:sz w:val="44"/>
          <w:szCs w:val="44"/>
        </w:rPr>
        <w:t>LIFERIDE FOR amfAR</w:t>
      </w:r>
    </w:p>
    <w:p w:rsidR="00E40AB3" w:rsidRPr="00E21EB7" w:rsidRDefault="00E21EB7" w:rsidP="00E40AB3">
      <w:pPr>
        <w:tabs>
          <w:tab w:val="left" w:pos="0"/>
        </w:tabs>
        <w:jc w:val="center"/>
        <w:rPr>
          <w:sz w:val="32"/>
          <w:szCs w:val="44"/>
        </w:rPr>
      </w:pPr>
      <w:r w:rsidRPr="00E21EB7">
        <w:rPr>
          <w:sz w:val="32"/>
          <w:szCs w:val="44"/>
        </w:rPr>
        <w:t>Influential Motorcycle Riders</w:t>
      </w:r>
      <w:r w:rsidR="00E40AB3" w:rsidRPr="00E21EB7">
        <w:rPr>
          <w:sz w:val="32"/>
          <w:szCs w:val="44"/>
        </w:rPr>
        <w:t xml:space="preserve"> Join Forces with Kiehl’s </w:t>
      </w:r>
    </w:p>
    <w:p w:rsidR="00E40AB3" w:rsidRPr="00E21EB7" w:rsidRDefault="00E21EB7" w:rsidP="00E40AB3">
      <w:pPr>
        <w:tabs>
          <w:tab w:val="left" w:pos="0"/>
        </w:tabs>
        <w:jc w:val="center"/>
        <w:rPr>
          <w:sz w:val="32"/>
          <w:szCs w:val="44"/>
        </w:rPr>
      </w:pPr>
      <w:r w:rsidRPr="00E21EB7">
        <w:rPr>
          <w:sz w:val="32"/>
          <w:szCs w:val="44"/>
        </w:rPr>
        <w:t>to</w:t>
      </w:r>
      <w:r w:rsidR="00E40AB3" w:rsidRPr="00E21EB7">
        <w:rPr>
          <w:sz w:val="32"/>
          <w:szCs w:val="44"/>
        </w:rPr>
        <w:t xml:space="preserve"> Raise </w:t>
      </w:r>
      <w:r w:rsidRPr="00E21EB7">
        <w:rPr>
          <w:sz w:val="32"/>
          <w:szCs w:val="44"/>
        </w:rPr>
        <w:t>Awareness</w:t>
      </w:r>
      <w:r w:rsidR="00E40AB3" w:rsidRPr="00E21EB7">
        <w:rPr>
          <w:sz w:val="32"/>
          <w:szCs w:val="44"/>
        </w:rPr>
        <w:t xml:space="preserve"> &amp; </w:t>
      </w:r>
      <w:r w:rsidRPr="00E21EB7">
        <w:rPr>
          <w:sz w:val="32"/>
          <w:szCs w:val="44"/>
        </w:rPr>
        <w:t>Funds t</w:t>
      </w:r>
      <w:r w:rsidR="00E40AB3" w:rsidRPr="00E21EB7">
        <w:rPr>
          <w:sz w:val="32"/>
          <w:szCs w:val="44"/>
        </w:rPr>
        <w:t>o Help F</w:t>
      </w:r>
      <w:r w:rsidR="00305BD7" w:rsidRPr="00E21EB7">
        <w:rPr>
          <w:sz w:val="32"/>
          <w:szCs w:val="44"/>
        </w:rPr>
        <w:t>ind a Cure f</w:t>
      </w:r>
      <w:r w:rsidR="00E40AB3" w:rsidRPr="00E21EB7">
        <w:rPr>
          <w:sz w:val="32"/>
          <w:szCs w:val="44"/>
        </w:rPr>
        <w:t xml:space="preserve">or AIDS </w:t>
      </w:r>
    </w:p>
    <w:p w:rsidR="00E40AB3" w:rsidRDefault="00E40AB3" w:rsidP="00E40AB3">
      <w:pPr>
        <w:tabs>
          <w:tab w:val="left" w:pos="2880"/>
          <w:tab w:val="left" w:pos="7560"/>
        </w:tabs>
        <w:ind w:right="3240"/>
        <w:jc w:val="both"/>
        <w:rPr>
          <w:sz w:val="22"/>
        </w:rPr>
      </w:pPr>
    </w:p>
    <w:p w:rsidR="00743B5F" w:rsidRDefault="00AD4272" w:rsidP="00AD4272">
      <w:pPr>
        <w:tabs>
          <w:tab w:val="left" w:pos="0"/>
        </w:tabs>
        <w:jc w:val="center"/>
        <w:rPr>
          <w:color w:val="FF0000"/>
          <w:sz w:val="32"/>
        </w:rPr>
      </w:pPr>
      <w:r w:rsidRPr="00141252">
        <w:rPr>
          <w:b/>
          <w:color w:val="FF0000"/>
          <w:sz w:val="32"/>
        </w:rPr>
        <w:t>Sharon Stone</w:t>
      </w:r>
      <w:r w:rsidR="00917569">
        <w:rPr>
          <w:color w:val="FF0000"/>
          <w:sz w:val="32"/>
        </w:rPr>
        <w:t xml:space="preserve"> to accept the </w:t>
      </w:r>
      <w:r w:rsidRPr="00141252">
        <w:rPr>
          <w:color w:val="FF0000"/>
          <w:sz w:val="32"/>
        </w:rPr>
        <w:t>f</w:t>
      </w:r>
      <w:r w:rsidR="00743B5F">
        <w:rPr>
          <w:color w:val="FF0000"/>
          <w:sz w:val="32"/>
        </w:rPr>
        <w:t>ull donation on behalf of amfAR</w:t>
      </w:r>
    </w:p>
    <w:p w:rsidR="00AD4272" w:rsidRDefault="00AD4272" w:rsidP="00AD4272">
      <w:pPr>
        <w:tabs>
          <w:tab w:val="left" w:pos="0"/>
        </w:tabs>
        <w:jc w:val="center"/>
        <w:rPr>
          <w:color w:val="FF0000"/>
          <w:sz w:val="40"/>
          <w:szCs w:val="44"/>
        </w:rPr>
      </w:pPr>
      <w:r w:rsidRPr="00141252">
        <w:rPr>
          <w:color w:val="FF0000"/>
          <w:sz w:val="32"/>
        </w:rPr>
        <w:t>at Santa Monica stop</w:t>
      </w:r>
    </w:p>
    <w:p w:rsidR="00C1383B" w:rsidRDefault="00C1383B" w:rsidP="00E40AB3">
      <w:pPr>
        <w:tabs>
          <w:tab w:val="left" w:pos="2880"/>
          <w:tab w:val="left" w:pos="7560"/>
        </w:tabs>
        <w:ind w:right="3240"/>
        <w:jc w:val="both"/>
        <w:rPr>
          <w:sz w:val="22"/>
        </w:rPr>
      </w:pPr>
      <w:r>
        <w:rPr>
          <w:noProof/>
        </w:rPr>
        <w:drawing>
          <wp:anchor distT="0" distB="0" distL="114300" distR="114300" simplePos="0" relativeHeight="251669504" behindDoc="1" locked="0" layoutInCell="1" allowOverlap="1" wp14:anchorId="684AAF85" wp14:editId="143C6A72">
            <wp:simplePos x="0" y="0"/>
            <wp:positionH relativeFrom="column">
              <wp:posOffset>4552950</wp:posOffset>
            </wp:positionH>
            <wp:positionV relativeFrom="paragraph">
              <wp:posOffset>231140</wp:posOffset>
            </wp:positionV>
            <wp:extent cx="1790700" cy="1760855"/>
            <wp:effectExtent l="0" t="0" r="0" b="0"/>
            <wp:wrapTight wrapText="bothSides">
              <wp:wrapPolygon edited="0">
                <wp:start x="0" y="0"/>
                <wp:lineTo x="0" y="21265"/>
                <wp:lineTo x="21370" y="21265"/>
                <wp:lineTo x="21370" y="0"/>
                <wp:lineTo x="0" y="0"/>
              </wp:wrapPolygon>
            </wp:wrapTight>
            <wp:docPr id="3" name="Picture 3" descr="C:\Users\Zoey.Larsen\AppData\Local\Microsoft\Windows\Temporary Internet Files\Content.Word\liferide6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ey.Larsen\AppData\Local\Microsoft\Windows\Temporary Internet Files\Content.Word\liferide6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0700" cy="1760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0AB3" w:rsidRDefault="00E40AB3" w:rsidP="00B415C8">
      <w:pPr>
        <w:tabs>
          <w:tab w:val="left" w:pos="2880"/>
          <w:tab w:val="left" w:pos="7560"/>
        </w:tabs>
        <w:ind w:right="3240"/>
        <w:jc w:val="both"/>
        <w:rPr>
          <w:b/>
          <w:sz w:val="22"/>
        </w:rPr>
      </w:pPr>
      <w:r w:rsidRPr="00B53773">
        <w:rPr>
          <w:sz w:val="22"/>
        </w:rPr>
        <w:t>NEW YORK, August 201</w:t>
      </w:r>
      <w:r w:rsidR="00305BD7">
        <w:rPr>
          <w:sz w:val="22"/>
        </w:rPr>
        <w:t>5</w:t>
      </w:r>
      <w:r w:rsidRPr="00B53773">
        <w:rPr>
          <w:sz w:val="22"/>
        </w:rPr>
        <w:t xml:space="preserve"> - Maintaining its long-standing tradition of supporting </w:t>
      </w:r>
      <w:r w:rsidRPr="00B53773">
        <w:rPr>
          <w:color w:val="000000"/>
          <w:sz w:val="22"/>
        </w:rPr>
        <w:t xml:space="preserve">HIV/AIDS charities, </w:t>
      </w:r>
      <w:r w:rsidRPr="00E21EB7">
        <w:rPr>
          <w:b/>
          <w:sz w:val="22"/>
        </w:rPr>
        <w:t>Kiehl’s Since 1851</w:t>
      </w:r>
      <w:r w:rsidRPr="00E21EB7">
        <w:rPr>
          <w:sz w:val="22"/>
        </w:rPr>
        <w:t xml:space="preserve">, the venerable New York-based purveyor of fine quality skin and hair care, is pleased to announce its continued partnership with </w:t>
      </w:r>
      <w:r w:rsidRPr="00E21EB7">
        <w:rPr>
          <w:b/>
          <w:sz w:val="22"/>
        </w:rPr>
        <w:t>amfAR, The Foundation for AIDS Research</w:t>
      </w:r>
      <w:r w:rsidRPr="00E21EB7">
        <w:rPr>
          <w:sz w:val="22"/>
        </w:rPr>
        <w:t xml:space="preserve">, and the </w:t>
      </w:r>
      <w:r w:rsidR="00305BD7" w:rsidRPr="00E21EB7">
        <w:rPr>
          <w:b/>
          <w:sz w:val="22"/>
        </w:rPr>
        <w:t>sixth</w:t>
      </w:r>
      <w:r w:rsidR="00B93959" w:rsidRPr="00E21EB7">
        <w:rPr>
          <w:sz w:val="22"/>
        </w:rPr>
        <w:t xml:space="preserve"> </w:t>
      </w:r>
      <w:r w:rsidRPr="00E21EB7">
        <w:rPr>
          <w:sz w:val="22"/>
        </w:rPr>
        <w:t xml:space="preserve">annual </w:t>
      </w:r>
      <w:r w:rsidRPr="00E21EB7">
        <w:rPr>
          <w:b/>
          <w:sz w:val="22"/>
        </w:rPr>
        <w:t>Kiehl’s LifeRide for amfAR</w:t>
      </w:r>
      <w:r w:rsidRPr="00B53773">
        <w:rPr>
          <w:b/>
          <w:sz w:val="22"/>
        </w:rPr>
        <w:t>.</w:t>
      </w:r>
    </w:p>
    <w:p w:rsidR="00B415C8" w:rsidRPr="00B415C8" w:rsidRDefault="00B415C8" w:rsidP="00B415C8">
      <w:pPr>
        <w:tabs>
          <w:tab w:val="left" w:pos="2880"/>
          <w:tab w:val="left" w:pos="7560"/>
        </w:tabs>
        <w:ind w:right="3240"/>
        <w:jc w:val="both"/>
        <w:rPr>
          <w:color w:val="FF0000"/>
          <w:sz w:val="22"/>
        </w:rPr>
      </w:pPr>
    </w:p>
    <w:p w:rsidR="00AE2462" w:rsidRDefault="00E40AB3" w:rsidP="00E40AB3">
      <w:pPr>
        <w:jc w:val="both"/>
        <w:rPr>
          <w:color w:val="000000"/>
          <w:sz w:val="22"/>
        </w:rPr>
      </w:pPr>
      <w:r w:rsidRPr="00B53773">
        <w:rPr>
          <w:color w:val="000000"/>
          <w:sz w:val="22"/>
        </w:rPr>
        <w:t xml:space="preserve">Inspired by </w:t>
      </w:r>
      <w:r w:rsidR="00B35528">
        <w:rPr>
          <w:color w:val="000000"/>
          <w:sz w:val="22"/>
        </w:rPr>
        <w:t xml:space="preserve">a </w:t>
      </w:r>
      <w:r w:rsidRPr="00B53773">
        <w:rPr>
          <w:bCs/>
          <w:color w:val="000000"/>
          <w:sz w:val="22"/>
        </w:rPr>
        <w:t>Kiehl’s</w:t>
      </w:r>
      <w:r w:rsidRPr="00B53773">
        <w:rPr>
          <w:color w:val="000000"/>
          <w:sz w:val="22"/>
        </w:rPr>
        <w:t xml:space="preserve"> </w:t>
      </w:r>
      <w:r w:rsidR="00B35528">
        <w:rPr>
          <w:color w:val="000000"/>
          <w:sz w:val="22"/>
        </w:rPr>
        <w:t>icon – the motorcycle – a spirit of adventure</w:t>
      </w:r>
      <w:r w:rsidRPr="00B53773">
        <w:rPr>
          <w:color w:val="000000"/>
          <w:sz w:val="22"/>
        </w:rPr>
        <w:t xml:space="preserve"> and philanthropic heritage, </w:t>
      </w:r>
      <w:r w:rsidR="00AE2462">
        <w:rPr>
          <w:color w:val="000000"/>
          <w:sz w:val="22"/>
        </w:rPr>
        <w:t>the sixth</w:t>
      </w:r>
      <w:r w:rsidR="00CC779A">
        <w:rPr>
          <w:color w:val="000000"/>
          <w:sz w:val="22"/>
        </w:rPr>
        <w:t xml:space="preserve"> annual</w:t>
      </w:r>
      <w:r w:rsidR="00AE2462" w:rsidRPr="00B53773">
        <w:rPr>
          <w:b/>
          <w:color w:val="000000"/>
          <w:sz w:val="22"/>
        </w:rPr>
        <w:t xml:space="preserve"> </w:t>
      </w:r>
      <w:r w:rsidR="00AE2462" w:rsidRPr="00E21EB7">
        <w:rPr>
          <w:color w:val="000000"/>
          <w:sz w:val="22"/>
        </w:rPr>
        <w:t>LifeRide</w:t>
      </w:r>
      <w:r w:rsidR="00AE2462" w:rsidRPr="00B53773">
        <w:rPr>
          <w:b/>
          <w:color w:val="000000"/>
          <w:sz w:val="22"/>
        </w:rPr>
        <w:t xml:space="preserve"> </w:t>
      </w:r>
      <w:r w:rsidR="00AE2462">
        <w:rPr>
          <w:color w:val="000000"/>
          <w:sz w:val="22"/>
        </w:rPr>
        <w:t xml:space="preserve">continues the brand’s </w:t>
      </w:r>
      <w:r w:rsidRPr="00B53773">
        <w:rPr>
          <w:color w:val="000000"/>
          <w:sz w:val="22"/>
        </w:rPr>
        <w:t>mission to heighten awareness and raise funds for amfAR</w:t>
      </w:r>
      <w:r w:rsidR="00AE2462">
        <w:rPr>
          <w:color w:val="000000"/>
          <w:sz w:val="22"/>
        </w:rPr>
        <w:t>.</w:t>
      </w:r>
      <w:r w:rsidRPr="00B53773">
        <w:rPr>
          <w:color w:val="000000"/>
          <w:sz w:val="22"/>
        </w:rPr>
        <w:t xml:space="preserve"> </w:t>
      </w:r>
      <w:r w:rsidR="00AE2462">
        <w:rPr>
          <w:color w:val="000000"/>
          <w:sz w:val="22"/>
        </w:rPr>
        <w:t>Beginning in Denver, and ending in Sa</w:t>
      </w:r>
      <w:r w:rsidR="00F60128">
        <w:rPr>
          <w:color w:val="000000"/>
          <w:sz w:val="22"/>
        </w:rPr>
        <w:t>n Diego (</w:t>
      </w:r>
      <w:r w:rsidR="00AE2462">
        <w:rPr>
          <w:color w:val="000000"/>
          <w:sz w:val="22"/>
        </w:rPr>
        <w:t>where the first LifeRide began in 2010</w:t>
      </w:r>
      <w:r w:rsidR="00F60128">
        <w:rPr>
          <w:color w:val="000000"/>
          <w:sz w:val="22"/>
        </w:rPr>
        <w:t>)</w:t>
      </w:r>
      <w:r w:rsidR="00AE2462">
        <w:rPr>
          <w:color w:val="000000"/>
          <w:sz w:val="22"/>
        </w:rPr>
        <w:t xml:space="preserve"> this 1</w:t>
      </w:r>
      <w:r w:rsidR="00FA0817">
        <w:rPr>
          <w:color w:val="000000"/>
          <w:sz w:val="22"/>
        </w:rPr>
        <w:t>2</w:t>
      </w:r>
      <w:r w:rsidR="00AE2462">
        <w:rPr>
          <w:color w:val="000000"/>
          <w:sz w:val="22"/>
        </w:rPr>
        <w:t xml:space="preserve">-day, multi-stop charity ride will take place August </w:t>
      </w:r>
      <w:r w:rsidR="007F51E6">
        <w:rPr>
          <w:color w:val="000000"/>
          <w:sz w:val="22"/>
        </w:rPr>
        <w:t>4</w:t>
      </w:r>
      <w:r w:rsidR="00AE2462">
        <w:rPr>
          <w:color w:val="000000"/>
          <w:sz w:val="22"/>
        </w:rPr>
        <w:t>-15, 2015.</w:t>
      </w:r>
      <w:r w:rsidR="00B415C8">
        <w:rPr>
          <w:color w:val="000000"/>
          <w:sz w:val="22"/>
        </w:rPr>
        <w:t xml:space="preserve"> </w:t>
      </w:r>
    </w:p>
    <w:p w:rsidR="00B415C8" w:rsidRDefault="00B415C8" w:rsidP="00E40AB3">
      <w:pPr>
        <w:jc w:val="both"/>
        <w:rPr>
          <w:sz w:val="14"/>
          <w:szCs w:val="16"/>
        </w:rPr>
      </w:pPr>
    </w:p>
    <w:p w:rsidR="00B415C8" w:rsidRPr="00CD3071" w:rsidRDefault="00AE2462" w:rsidP="00E40AB3">
      <w:pPr>
        <w:jc w:val="both"/>
        <w:rPr>
          <w:sz w:val="22"/>
          <w:szCs w:val="22"/>
        </w:rPr>
      </w:pPr>
      <w:r>
        <w:rPr>
          <w:sz w:val="22"/>
        </w:rPr>
        <w:t>Rallying</w:t>
      </w:r>
      <w:r w:rsidR="00E40AB3" w:rsidRPr="00B53773">
        <w:rPr>
          <w:sz w:val="22"/>
        </w:rPr>
        <w:t xml:space="preserve"> at </w:t>
      </w:r>
      <w:r w:rsidR="00F60128">
        <w:rPr>
          <w:sz w:val="22"/>
        </w:rPr>
        <w:t>10</w:t>
      </w:r>
      <w:r w:rsidR="00E40AB3" w:rsidRPr="00B53773">
        <w:rPr>
          <w:sz w:val="22"/>
        </w:rPr>
        <w:t xml:space="preserve"> retail stores along the route, the company will donate a total of $1</w:t>
      </w:r>
      <w:r w:rsidR="00C27FB3">
        <w:rPr>
          <w:sz w:val="22"/>
        </w:rPr>
        <w:t>50</w:t>
      </w:r>
      <w:r w:rsidR="00E40AB3" w:rsidRPr="00B53773">
        <w:rPr>
          <w:sz w:val="22"/>
        </w:rPr>
        <w:t>,00</w:t>
      </w:r>
      <w:r>
        <w:rPr>
          <w:sz w:val="22"/>
        </w:rPr>
        <w:t xml:space="preserve">0 over the course of the ride. </w:t>
      </w:r>
      <w:r w:rsidR="00E40AB3" w:rsidRPr="00B53773">
        <w:rPr>
          <w:sz w:val="22"/>
        </w:rPr>
        <w:t>At each stop, the public will be invited to meet the</w:t>
      </w:r>
      <w:r>
        <w:rPr>
          <w:sz w:val="22"/>
        </w:rPr>
        <w:t xml:space="preserve"> riders, learn more about amfAR</w:t>
      </w:r>
      <w:r w:rsidR="00E40AB3" w:rsidRPr="00B53773">
        <w:rPr>
          <w:sz w:val="22"/>
        </w:rPr>
        <w:t xml:space="preserve"> and contribute to the </w:t>
      </w:r>
      <w:r>
        <w:rPr>
          <w:sz w:val="22"/>
        </w:rPr>
        <w:t>non-profit</w:t>
      </w:r>
      <w:r w:rsidR="00E40AB3" w:rsidRPr="00B53773">
        <w:rPr>
          <w:sz w:val="22"/>
        </w:rPr>
        <w:t>.</w:t>
      </w:r>
      <w:r w:rsidR="00AD4272">
        <w:rPr>
          <w:sz w:val="22"/>
        </w:rPr>
        <w:t xml:space="preserve"> </w:t>
      </w:r>
      <w:r w:rsidR="00AD4272" w:rsidRPr="00141252">
        <w:rPr>
          <w:color w:val="000000"/>
          <w:sz w:val="22"/>
          <w:szCs w:val="22"/>
        </w:rPr>
        <w:t xml:space="preserve">Making a special appearance to support the ride, amfAR’s </w:t>
      </w:r>
      <w:r w:rsidR="00AD4272" w:rsidRPr="00141252">
        <w:rPr>
          <w:b/>
          <w:color w:val="000000"/>
          <w:sz w:val="22"/>
          <w:szCs w:val="22"/>
        </w:rPr>
        <w:t>Global Campaign Chair, Sharon Stone</w:t>
      </w:r>
      <w:r w:rsidR="00AD4272" w:rsidRPr="00141252">
        <w:rPr>
          <w:color w:val="000000"/>
          <w:sz w:val="22"/>
          <w:szCs w:val="22"/>
        </w:rPr>
        <w:t xml:space="preserve">, will accept the check for the full donation to amfAR, at </w:t>
      </w:r>
      <w:proofErr w:type="spellStart"/>
      <w:r w:rsidR="00AD4272" w:rsidRPr="00141252">
        <w:rPr>
          <w:color w:val="000000"/>
          <w:sz w:val="22"/>
          <w:szCs w:val="22"/>
        </w:rPr>
        <w:t>LifeRide’s</w:t>
      </w:r>
      <w:proofErr w:type="spellEnd"/>
      <w:r w:rsidR="00AD4272" w:rsidRPr="00141252">
        <w:rPr>
          <w:color w:val="000000"/>
          <w:sz w:val="22"/>
          <w:szCs w:val="22"/>
        </w:rPr>
        <w:t xml:space="preserve"> stop in Santa Monica, Wed., Aug. 12. </w:t>
      </w:r>
      <w:r w:rsidR="00B415C8" w:rsidRPr="00141252">
        <w:rPr>
          <w:sz w:val="22"/>
          <w:szCs w:val="22"/>
        </w:rPr>
        <w:t>At</w:t>
      </w:r>
      <w:r w:rsidR="00B415C8" w:rsidRPr="00CD3071">
        <w:rPr>
          <w:sz w:val="22"/>
          <w:szCs w:val="22"/>
        </w:rPr>
        <w:t xml:space="preserve"> the conclusion of this year’s ride, Kiehl’s will have raised </w:t>
      </w:r>
      <w:r w:rsidR="00B415C8" w:rsidRPr="00CD3071">
        <w:rPr>
          <w:b/>
          <w:sz w:val="22"/>
          <w:szCs w:val="22"/>
        </w:rPr>
        <w:t>$1,270,000</w:t>
      </w:r>
      <w:r w:rsidR="00B415C8" w:rsidRPr="00CD3071">
        <w:rPr>
          <w:sz w:val="22"/>
          <w:szCs w:val="22"/>
        </w:rPr>
        <w:t xml:space="preserve"> for amfAR, </w:t>
      </w:r>
      <w:r w:rsidR="00D14B30" w:rsidRPr="00CD3071">
        <w:rPr>
          <w:sz w:val="22"/>
          <w:szCs w:val="22"/>
        </w:rPr>
        <w:t xml:space="preserve">since 2010, </w:t>
      </w:r>
      <w:r w:rsidR="00B415C8" w:rsidRPr="00CD3071">
        <w:rPr>
          <w:sz w:val="22"/>
          <w:szCs w:val="22"/>
        </w:rPr>
        <w:t xml:space="preserve">funding </w:t>
      </w:r>
      <w:r w:rsidR="00B415C8" w:rsidRPr="00CD3071">
        <w:rPr>
          <w:b/>
          <w:sz w:val="22"/>
          <w:szCs w:val="22"/>
        </w:rPr>
        <w:t>seven</w:t>
      </w:r>
      <w:r w:rsidR="00B415C8" w:rsidRPr="00CD3071">
        <w:rPr>
          <w:sz w:val="22"/>
          <w:szCs w:val="22"/>
        </w:rPr>
        <w:t xml:space="preserve"> cure-related research projects.</w:t>
      </w:r>
    </w:p>
    <w:p w:rsidR="006C106D" w:rsidRDefault="006C106D" w:rsidP="00E40AB3">
      <w:pPr>
        <w:jc w:val="both"/>
        <w:rPr>
          <w:noProof/>
        </w:rPr>
      </w:pPr>
      <w:r>
        <w:rPr>
          <w:noProof/>
        </w:rPr>
        <w:drawing>
          <wp:anchor distT="0" distB="0" distL="114300" distR="114300" simplePos="0" relativeHeight="251668480" behindDoc="1" locked="0" layoutInCell="1" allowOverlap="1" wp14:anchorId="745A3744" wp14:editId="44072802">
            <wp:simplePos x="0" y="0"/>
            <wp:positionH relativeFrom="column">
              <wp:posOffset>0</wp:posOffset>
            </wp:positionH>
            <wp:positionV relativeFrom="paragraph">
              <wp:posOffset>106045</wp:posOffset>
            </wp:positionV>
            <wp:extent cx="981075" cy="1241425"/>
            <wp:effectExtent l="0" t="0" r="9525" b="0"/>
            <wp:wrapTight wrapText="bothSides">
              <wp:wrapPolygon edited="0">
                <wp:start x="0" y="0"/>
                <wp:lineTo x="0" y="21213"/>
                <wp:lineTo x="21390" y="21213"/>
                <wp:lineTo x="2139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52265" t="15832" r="2525" b="12625"/>
                    <a:stretch/>
                  </pic:blipFill>
                  <pic:spPr bwMode="auto">
                    <a:xfrm>
                      <a:off x="0" y="0"/>
                      <a:ext cx="981075" cy="1241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415C8" w:rsidRDefault="00B415C8" w:rsidP="00E40AB3">
      <w:pPr>
        <w:jc w:val="both"/>
        <w:rPr>
          <w:sz w:val="22"/>
        </w:rPr>
      </w:pPr>
      <w:r>
        <w:rPr>
          <w:sz w:val="22"/>
        </w:rPr>
        <w:t>To celebrate and commemorate Kiehl’s commitment to amfAR</w:t>
      </w:r>
      <w:r w:rsidR="0015089B">
        <w:rPr>
          <w:sz w:val="22"/>
        </w:rPr>
        <w:t>, this year’s LifeRide coincide</w:t>
      </w:r>
      <w:r w:rsidR="00F4518F">
        <w:rPr>
          <w:sz w:val="22"/>
        </w:rPr>
        <w:t>s</w:t>
      </w:r>
      <w:r w:rsidR="0015089B">
        <w:rPr>
          <w:sz w:val="22"/>
        </w:rPr>
        <w:t xml:space="preserve"> with the release of </w:t>
      </w:r>
      <w:r w:rsidR="0015089B" w:rsidRPr="0015089B">
        <w:rPr>
          <w:b/>
          <w:i/>
          <w:sz w:val="22"/>
        </w:rPr>
        <w:t>LIFERIDE: Riding for a Cure</w:t>
      </w:r>
      <w:r w:rsidR="0015089B">
        <w:rPr>
          <w:sz w:val="22"/>
        </w:rPr>
        <w:t xml:space="preserve">, a coffee-table photo </w:t>
      </w:r>
      <w:r w:rsidR="00CB1C7B">
        <w:rPr>
          <w:sz w:val="22"/>
        </w:rPr>
        <w:t>book</w:t>
      </w:r>
      <w:r w:rsidR="0015089B">
        <w:rPr>
          <w:sz w:val="22"/>
        </w:rPr>
        <w:t xml:space="preserve"> </w:t>
      </w:r>
      <w:r w:rsidR="00CB1C7B">
        <w:rPr>
          <w:sz w:val="22"/>
        </w:rPr>
        <w:t xml:space="preserve">chronicling the first five years of LifeRide. </w:t>
      </w:r>
      <w:r w:rsidR="00F4518F">
        <w:rPr>
          <w:sz w:val="22"/>
        </w:rPr>
        <w:t xml:space="preserve">Featuring photos by </w:t>
      </w:r>
      <w:r w:rsidR="00F60128">
        <w:rPr>
          <w:sz w:val="22"/>
        </w:rPr>
        <w:t xml:space="preserve">Grammy </w:t>
      </w:r>
      <w:r w:rsidR="00F4518F">
        <w:rPr>
          <w:sz w:val="22"/>
        </w:rPr>
        <w:t>award-winning p</w:t>
      </w:r>
      <w:r w:rsidR="00CB1C7B">
        <w:rPr>
          <w:sz w:val="22"/>
        </w:rPr>
        <w:t xml:space="preserve">hotographer </w:t>
      </w:r>
      <w:r w:rsidR="00CB1C7B" w:rsidRPr="00F60128">
        <w:rPr>
          <w:b/>
          <w:sz w:val="22"/>
        </w:rPr>
        <w:t>Travis</w:t>
      </w:r>
      <w:r w:rsidR="00CB1C7B">
        <w:rPr>
          <w:sz w:val="22"/>
        </w:rPr>
        <w:t xml:space="preserve"> </w:t>
      </w:r>
      <w:r w:rsidR="00CB1C7B" w:rsidRPr="00F60128">
        <w:rPr>
          <w:b/>
          <w:sz w:val="22"/>
        </w:rPr>
        <w:t>Shinn</w:t>
      </w:r>
      <w:r w:rsidR="00B72B1D">
        <w:rPr>
          <w:sz w:val="22"/>
        </w:rPr>
        <w:t>, the book will be</w:t>
      </w:r>
      <w:r w:rsidR="00F4518F">
        <w:rPr>
          <w:sz w:val="22"/>
        </w:rPr>
        <w:t xml:space="preserve"> available </w:t>
      </w:r>
      <w:r w:rsidR="006C106D" w:rsidRPr="00F60128">
        <w:rPr>
          <w:sz w:val="22"/>
        </w:rPr>
        <w:t>in all Kiehl’s retail stores</w:t>
      </w:r>
      <w:r w:rsidR="00F4518F">
        <w:rPr>
          <w:sz w:val="22"/>
        </w:rPr>
        <w:t xml:space="preserve"> beginning </w:t>
      </w:r>
      <w:r w:rsidR="006C106D" w:rsidRPr="00F60128">
        <w:rPr>
          <w:sz w:val="22"/>
        </w:rPr>
        <w:t>August 1</w:t>
      </w:r>
      <w:r w:rsidR="00F4518F" w:rsidRPr="00F60128">
        <w:rPr>
          <w:sz w:val="22"/>
        </w:rPr>
        <w:t>.</w:t>
      </w:r>
      <w:r w:rsidR="00CB1C7B">
        <w:rPr>
          <w:sz w:val="22"/>
        </w:rPr>
        <w:t xml:space="preserve"> </w:t>
      </w:r>
      <w:r w:rsidR="00F4518F">
        <w:rPr>
          <w:sz w:val="22"/>
        </w:rPr>
        <w:t xml:space="preserve">Shinn has been a part of LifeRide for every mile journeyed to capture </w:t>
      </w:r>
      <w:r w:rsidR="00CC779A">
        <w:rPr>
          <w:sz w:val="22"/>
        </w:rPr>
        <w:t xml:space="preserve">not only </w:t>
      </w:r>
      <w:r w:rsidR="00F4518F">
        <w:rPr>
          <w:sz w:val="22"/>
        </w:rPr>
        <w:t xml:space="preserve">LifeRide’s most </w:t>
      </w:r>
      <w:r w:rsidR="00CC779A">
        <w:rPr>
          <w:sz w:val="22"/>
        </w:rPr>
        <w:t>significant achievements and but also candid moments on the road. The book retails for $</w:t>
      </w:r>
      <w:r w:rsidR="006C106D" w:rsidRPr="00F60128">
        <w:rPr>
          <w:sz w:val="22"/>
        </w:rPr>
        <w:t>60</w:t>
      </w:r>
      <w:r w:rsidR="00CC779A">
        <w:rPr>
          <w:sz w:val="22"/>
        </w:rPr>
        <w:t xml:space="preserve">, with </w:t>
      </w:r>
      <w:r w:rsidR="00F60128">
        <w:rPr>
          <w:sz w:val="22"/>
        </w:rPr>
        <w:t xml:space="preserve">100% of Kiehl’s </w:t>
      </w:r>
      <w:r w:rsidR="005925F6">
        <w:rPr>
          <w:sz w:val="22"/>
        </w:rPr>
        <w:t>net profits, up to $xx</w:t>
      </w:r>
      <w:bookmarkStart w:id="0" w:name="_GoBack"/>
      <w:bookmarkEnd w:id="0"/>
      <w:r w:rsidR="00F60128">
        <w:rPr>
          <w:sz w:val="22"/>
        </w:rPr>
        <w:t>,</w:t>
      </w:r>
      <w:r w:rsidR="00CC779A">
        <w:rPr>
          <w:sz w:val="22"/>
        </w:rPr>
        <w:t xml:space="preserve"> benefiting amfAR.</w:t>
      </w:r>
    </w:p>
    <w:p w:rsidR="00CC779A" w:rsidRDefault="00CC779A" w:rsidP="00E40AB3">
      <w:pPr>
        <w:jc w:val="both"/>
        <w:rPr>
          <w:sz w:val="22"/>
        </w:rPr>
      </w:pPr>
    </w:p>
    <w:p w:rsidR="00CC779A" w:rsidRPr="00CD3071" w:rsidRDefault="006C106D" w:rsidP="00CC779A">
      <w:pPr>
        <w:jc w:val="both"/>
        <w:rPr>
          <w:color w:val="000000"/>
          <w:sz w:val="22"/>
          <w:szCs w:val="22"/>
        </w:rPr>
      </w:pPr>
      <w:r w:rsidRPr="00CD3071">
        <w:rPr>
          <w:noProof/>
          <w:sz w:val="22"/>
          <w:szCs w:val="22"/>
        </w:rPr>
        <w:drawing>
          <wp:anchor distT="0" distB="0" distL="114300" distR="114300" simplePos="0" relativeHeight="251667456" behindDoc="1" locked="0" layoutInCell="1" allowOverlap="1" wp14:anchorId="0F3BC994" wp14:editId="03B0ECF4">
            <wp:simplePos x="0" y="0"/>
            <wp:positionH relativeFrom="column">
              <wp:posOffset>4549140</wp:posOffset>
            </wp:positionH>
            <wp:positionV relativeFrom="paragraph">
              <wp:posOffset>149860</wp:posOffset>
            </wp:positionV>
            <wp:extent cx="2212340" cy="542925"/>
            <wp:effectExtent l="0" t="0" r="0" b="9525"/>
            <wp:wrapTight wrapText="bothSides">
              <wp:wrapPolygon edited="0">
                <wp:start x="0" y="0"/>
                <wp:lineTo x="0" y="21221"/>
                <wp:lineTo x="21389" y="21221"/>
                <wp:lineTo x="21389" y="0"/>
                <wp:lineTo x="0" y="0"/>
              </wp:wrapPolygon>
            </wp:wrapTight>
            <wp:docPr id="7" name="Picture 7" descr="https://www.crowdrise.com/media/crlogos/Crowdrise_logo_326x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rowdrise.com/media/crlogos/Crowdrise_logo_326x8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234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CC779A" w:rsidRPr="00CD3071">
        <w:rPr>
          <w:sz w:val="22"/>
          <w:szCs w:val="22"/>
        </w:rPr>
        <w:t xml:space="preserve">Kiehl’s is proud to share another addition for the sixth </w:t>
      </w:r>
      <w:r w:rsidRPr="00CD3071">
        <w:rPr>
          <w:sz w:val="22"/>
          <w:szCs w:val="22"/>
        </w:rPr>
        <w:t xml:space="preserve">annual </w:t>
      </w:r>
      <w:r w:rsidR="00CC779A" w:rsidRPr="00CD3071">
        <w:rPr>
          <w:sz w:val="22"/>
          <w:szCs w:val="22"/>
        </w:rPr>
        <w:t xml:space="preserve">LifeRide: Social fundraising. </w:t>
      </w:r>
      <w:r w:rsidR="00CC779A" w:rsidRPr="00CD3071">
        <w:rPr>
          <w:color w:val="000000"/>
          <w:sz w:val="22"/>
          <w:szCs w:val="22"/>
        </w:rPr>
        <w:t xml:space="preserve">Even </w:t>
      </w:r>
      <w:r w:rsidRPr="00CD3071">
        <w:rPr>
          <w:color w:val="000000"/>
          <w:sz w:val="22"/>
          <w:szCs w:val="22"/>
        </w:rPr>
        <w:t>customers</w:t>
      </w:r>
      <w:r w:rsidR="00CC779A" w:rsidRPr="00CD3071">
        <w:rPr>
          <w:color w:val="000000"/>
          <w:sz w:val="22"/>
          <w:szCs w:val="22"/>
        </w:rPr>
        <w:t xml:space="preserve"> who aren’t along the LifeRide route can join the ride by visiting </w:t>
      </w:r>
      <w:hyperlink r:id="rId12" w:history="1">
        <w:r w:rsidR="00CC779A" w:rsidRPr="00CD3071">
          <w:rPr>
            <w:rStyle w:val="Hyperlink"/>
            <w:sz w:val="22"/>
            <w:szCs w:val="22"/>
          </w:rPr>
          <w:t>CrowdRise.com/LifeRide2015</w:t>
        </w:r>
      </w:hyperlink>
      <w:r w:rsidR="00CC779A" w:rsidRPr="00CD3071">
        <w:rPr>
          <w:color w:val="000000"/>
          <w:sz w:val="22"/>
          <w:szCs w:val="22"/>
        </w:rPr>
        <w:t xml:space="preserve"> and sharing their own story by </w:t>
      </w:r>
      <w:r w:rsidR="00CC779A" w:rsidRPr="00CD3071">
        <w:rPr>
          <w:color w:val="000000"/>
          <w:sz w:val="22"/>
          <w:szCs w:val="22"/>
        </w:rPr>
        <w:lastRenderedPageBreak/>
        <w:t>creating their own fundraising page for amfAR. Each celebrity rider will also have a fundraising page and be competing against each other to see whose fans can raise the most funds to help find a cure for AIDS.</w:t>
      </w:r>
    </w:p>
    <w:p w:rsidR="00CC779A" w:rsidRPr="00B53773" w:rsidRDefault="00CC779A" w:rsidP="00E40AB3">
      <w:pPr>
        <w:jc w:val="both"/>
        <w:rPr>
          <w:sz w:val="22"/>
        </w:rPr>
      </w:pPr>
    </w:p>
    <w:p w:rsidR="00A73FF1" w:rsidRDefault="00A73FF1" w:rsidP="00E40AB3">
      <w:pPr>
        <w:jc w:val="both"/>
        <w:rPr>
          <w:sz w:val="14"/>
          <w:szCs w:val="16"/>
        </w:rPr>
      </w:pPr>
    </w:p>
    <w:p w:rsidR="00E40AB3" w:rsidRDefault="00E40AB3" w:rsidP="00E40AB3">
      <w:pPr>
        <w:jc w:val="both"/>
        <w:rPr>
          <w:color w:val="000000"/>
          <w:sz w:val="22"/>
        </w:rPr>
      </w:pPr>
      <w:r w:rsidRPr="00B53773">
        <w:rPr>
          <w:b/>
          <w:bCs/>
          <w:color w:val="000000"/>
          <w:sz w:val="22"/>
        </w:rPr>
        <w:t>Chris Salgardo</w:t>
      </w:r>
      <w:r w:rsidRPr="00B53773">
        <w:rPr>
          <w:color w:val="000000"/>
          <w:sz w:val="22"/>
        </w:rPr>
        <w:t xml:space="preserve">, </w:t>
      </w:r>
      <w:r w:rsidRPr="00B53773">
        <w:rPr>
          <w:b/>
          <w:color w:val="000000"/>
          <w:sz w:val="22"/>
        </w:rPr>
        <w:t>President, Kiehl’s USA</w:t>
      </w:r>
      <w:r w:rsidRPr="00B53773">
        <w:rPr>
          <w:color w:val="000000"/>
          <w:sz w:val="22"/>
        </w:rPr>
        <w:t xml:space="preserve"> and </w:t>
      </w:r>
      <w:r w:rsidRPr="00B53773">
        <w:rPr>
          <w:b/>
          <w:color w:val="000000"/>
          <w:sz w:val="22"/>
        </w:rPr>
        <w:t>Kevin Robert Frost</w:t>
      </w:r>
      <w:r w:rsidRPr="00B53773">
        <w:rPr>
          <w:color w:val="000000"/>
          <w:sz w:val="22"/>
        </w:rPr>
        <w:t xml:space="preserve">, </w:t>
      </w:r>
      <w:r w:rsidR="00B35528" w:rsidRPr="00B53773">
        <w:rPr>
          <w:b/>
          <w:color w:val="000000"/>
          <w:sz w:val="22"/>
        </w:rPr>
        <w:t>CEO</w:t>
      </w:r>
      <w:r w:rsidR="00B35528">
        <w:rPr>
          <w:b/>
          <w:color w:val="000000"/>
          <w:sz w:val="22"/>
        </w:rPr>
        <w:t>,</w:t>
      </w:r>
      <w:r w:rsidR="00B35528">
        <w:rPr>
          <w:color w:val="000000"/>
          <w:sz w:val="22"/>
        </w:rPr>
        <w:t xml:space="preserve"> </w:t>
      </w:r>
      <w:r w:rsidRPr="00B53773">
        <w:rPr>
          <w:b/>
          <w:color w:val="000000"/>
          <w:sz w:val="22"/>
        </w:rPr>
        <w:t xml:space="preserve">amfAR </w:t>
      </w:r>
      <w:r w:rsidR="006C106D">
        <w:rPr>
          <w:color w:val="000000"/>
          <w:sz w:val="22"/>
        </w:rPr>
        <w:t>will lead this year’s influential riders</w:t>
      </w:r>
      <w:r>
        <w:rPr>
          <w:color w:val="000000"/>
          <w:sz w:val="22"/>
        </w:rPr>
        <w:t>. Th</w:t>
      </w:r>
      <w:r w:rsidR="006C106D">
        <w:rPr>
          <w:color w:val="000000"/>
          <w:sz w:val="22"/>
        </w:rPr>
        <w:t xml:space="preserve">ey </w:t>
      </w:r>
      <w:r w:rsidR="00B55EF3">
        <w:rPr>
          <w:color w:val="000000"/>
          <w:sz w:val="22"/>
        </w:rPr>
        <w:t>include</w:t>
      </w:r>
      <w:r w:rsidRPr="00B53773">
        <w:rPr>
          <w:color w:val="000000"/>
          <w:sz w:val="22"/>
        </w:rPr>
        <w:t>:</w:t>
      </w:r>
    </w:p>
    <w:p w:rsidR="00E40AB3" w:rsidRDefault="00E40AB3" w:rsidP="00E40AB3">
      <w:pPr>
        <w:jc w:val="both"/>
        <w:rPr>
          <w:b/>
          <w:color w:val="FF0000"/>
          <w:sz w:val="22"/>
          <w:highlight w:val="yellow"/>
        </w:rPr>
      </w:pPr>
    </w:p>
    <w:p w:rsidR="00E40AB3" w:rsidRDefault="00E40AB3" w:rsidP="00E40AB3">
      <w:pPr>
        <w:jc w:val="both"/>
        <w:rPr>
          <w:b/>
          <w:color w:val="FF0000"/>
          <w:sz w:val="22"/>
          <w:highlight w:val="yellow"/>
        </w:rPr>
        <w:sectPr w:rsidR="00E40AB3" w:rsidSect="00CA618A">
          <w:pgSz w:w="12240" w:h="15840"/>
          <w:pgMar w:top="1440" w:right="1080" w:bottom="1440" w:left="1080" w:header="720" w:footer="720" w:gutter="0"/>
          <w:cols w:space="720"/>
          <w:docGrid w:linePitch="360"/>
        </w:sectPr>
      </w:pPr>
    </w:p>
    <w:p w:rsidR="00E40AB3" w:rsidRDefault="00E40AB3" w:rsidP="00E40AB3">
      <w:pPr>
        <w:jc w:val="center"/>
        <w:rPr>
          <w:sz w:val="22"/>
        </w:rPr>
      </w:pPr>
      <w:r w:rsidRPr="00B53773">
        <w:rPr>
          <w:b/>
          <w:sz w:val="22"/>
        </w:rPr>
        <w:lastRenderedPageBreak/>
        <w:t xml:space="preserve">Vanessa </w:t>
      </w:r>
      <w:proofErr w:type="spellStart"/>
      <w:r w:rsidRPr="00B53773">
        <w:rPr>
          <w:b/>
          <w:sz w:val="22"/>
        </w:rPr>
        <w:t>Marcil</w:t>
      </w:r>
      <w:proofErr w:type="spellEnd"/>
      <w:r w:rsidRPr="00B53773">
        <w:rPr>
          <w:sz w:val="22"/>
        </w:rPr>
        <w:t>, actor</w:t>
      </w:r>
    </w:p>
    <w:p w:rsidR="00E40AB3" w:rsidRDefault="00E40AB3" w:rsidP="00E40AB3">
      <w:pPr>
        <w:jc w:val="center"/>
        <w:rPr>
          <w:sz w:val="22"/>
        </w:rPr>
      </w:pPr>
      <w:r w:rsidRPr="00B53773">
        <w:rPr>
          <w:b/>
          <w:sz w:val="22"/>
        </w:rPr>
        <w:t>Gilles Marini</w:t>
      </w:r>
      <w:r w:rsidRPr="00B53773">
        <w:rPr>
          <w:sz w:val="22"/>
        </w:rPr>
        <w:t>, actor</w:t>
      </w:r>
    </w:p>
    <w:p w:rsidR="00704822" w:rsidRPr="00B53773" w:rsidRDefault="00704822" w:rsidP="00704822">
      <w:pPr>
        <w:jc w:val="center"/>
        <w:rPr>
          <w:sz w:val="22"/>
        </w:rPr>
      </w:pPr>
      <w:r w:rsidRPr="00B53773">
        <w:rPr>
          <w:b/>
          <w:sz w:val="22"/>
        </w:rPr>
        <w:t>Teddy Sears</w:t>
      </w:r>
      <w:r w:rsidRPr="00B53773">
        <w:rPr>
          <w:sz w:val="22"/>
        </w:rPr>
        <w:t>, actor</w:t>
      </w:r>
    </w:p>
    <w:p w:rsidR="00704822" w:rsidRDefault="00704822" w:rsidP="00704822">
      <w:pPr>
        <w:jc w:val="center"/>
        <w:rPr>
          <w:sz w:val="22"/>
        </w:rPr>
      </w:pPr>
      <w:r w:rsidRPr="00452E76">
        <w:rPr>
          <w:b/>
          <w:sz w:val="22"/>
        </w:rPr>
        <w:t>Tricia Helfer</w:t>
      </w:r>
      <w:r>
        <w:rPr>
          <w:sz w:val="22"/>
        </w:rPr>
        <w:t>, actor</w:t>
      </w:r>
    </w:p>
    <w:p w:rsidR="00704822" w:rsidRDefault="00704822" w:rsidP="00704822">
      <w:pPr>
        <w:jc w:val="center"/>
        <w:rPr>
          <w:sz w:val="22"/>
        </w:rPr>
      </w:pPr>
      <w:r w:rsidRPr="00704822">
        <w:rPr>
          <w:b/>
          <w:sz w:val="22"/>
        </w:rPr>
        <w:t>Kristy Swanson</w:t>
      </w:r>
      <w:r>
        <w:rPr>
          <w:sz w:val="22"/>
        </w:rPr>
        <w:t>, actor</w:t>
      </w:r>
    </w:p>
    <w:p w:rsidR="00917569" w:rsidRDefault="00917569" w:rsidP="00704822">
      <w:pPr>
        <w:jc w:val="center"/>
        <w:rPr>
          <w:sz w:val="22"/>
        </w:rPr>
      </w:pPr>
      <w:r w:rsidRPr="00917569">
        <w:rPr>
          <w:b/>
          <w:sz w:val="22"/>
        </w:rPr>
        <w:t>Timothy White</w:t>
      </w:r>
      <w:r>
        <w:rPr>
          <w:sz w:val="22"/>
        </w:rPr>
        <w:t>, photographer</w:t>
      </w:r>
    </w:p>
    <w:p w:rsidR="00395008" w:rsidRDefault="00395008" w:rsidP="00395008">
      <w:pPr>
        <w:jc w:val="center"/>
        <w:rPr>
          <w:b/>
          <w:sz w:val="22"/>
        </w:rPr>
      </w:pPr>
      <w:r w:rsidRPr="003B3D4E">
        <w:rPr>
          <w:b/>
          <w:sz w:val="22"/>
        </w:rPr>
        <w:t>Conrad</w:t>
      </w:r>
      <w:r>
        <w:rPr>
          <w:sz w:val="22"/>
        </w:rPr>
        <w:t xml:space="preserve"> </w:t>
      </w:r>
      <w:r w:rsidRPr="003B3D4E">
        <w:rPr>
          <w:b/>
          <w:sz w:val="22"/>
        </w:rPr>
        <w:t>Leach</w:t>
      </w:r>
      <w:r>
        <w:rPr>
          <w:sz w:val="22"/>
        </w:rPr>
        <w:t>, artist</w:t>
      </w:r>
      <w:r>
        <w:rPr>
          <w:b/>
          <w:sz w:val="22"/>
        </w:rPr>
        <w:t xml:space="preserve"> </w:t>
      </w:r>
    </w:p>
    <w:p w:rsidR="00395008" w:rsidRDefault="00395008" w:rsidP="00395008">
      <w:pPr>
        <w:jc w:val="center"/>
        <w:rPr>
          <w:sz w:val="22"/>
        </w:rPr>
      </w:pPr>
      <w:r>
        <w:rPr>
          <w:b/>
          <w:sz w:val="22"/>
        </w:rPr>
        <w:lastRenderedPageBreak/>
        <w:t>Jay Ellis</w:t>
      </w:r>
      <w:r>
        <w:rPr>
          <w:sz w:val="22"/>
        </w:rPr>
        <w:t>, actor</w:t>
      </w:r>
    </w:p>
    <w:p w:rsidR="008C5003" w:rsidRPr="00395008" w:rsidRDefault="008C5003" w:rsidP="00395008">
      <w:pPr>
        <w:jc w:val="center"/>
        <w:rPr>
          <w:b/>
          <w:sz w:val="22"/>
        </w:rPr>
      </w:pPr>
      <w:r w:rsidRPr="008C5003">
        <w:rPr>
          <w:b/>
          <w:sz w:val="22"/>
        </w:rPr>
        <w:t>Chris</w:t>
      </w:r>
      <w:r>
        <w:rPr>
          <w:sz w:val="22"/>
        </w:rPr>
        <w:t xml:space="preserve"> </w:t>
      </w:r>
      <w:r w:rsidR="00F60128">
        <w:rPr>
          <w:b/>
          <w:sz w:val="22"/>
        </w:rPr>
        <w:t>Kae</w:t>
      </w:r>
      <w:r w:rsidRPr="008C5003">
        <w:rPr>
          <w:b/>
          <w:sz w:val="22"/>
        </w:rPr>
        <w:t>l</w:t>
      </w:r>
      <w:r>
        <w:rPr>
          <w:sz w:val="22"/>
        </w:rPr>
        <w:t>, musician</w:t>
      </w:r>
    </w:p>
    <w:p w:rsidR="00F00806" w:rsidRDefault="00F00806" w:rsidP="00F00806">
      <w:pPr>
        <w:jc w:val="center"/>
        <w:rPr>
          <w:sz w:val="22"/>
        </w:rPr>
      </w:pPr>
      <w:r w:rsidRPr="00B53773">
        <w:rPr>
          <w:b/>
          <w:sz w:val="22"/>
        </w:rPr>
        <w:t>Grant Reynolds</w:t>
      </w:r>
      <w:r w:rsidRPr="00B53773">
        <w:rPr>
          <w:sz w:val="22"/>
        </w:rPr>
        <w:t>, actor</w:t>
      </w:r>
    </w:p>
    <w:p w:rsidR="00452E76" w:rsidRDefault="00452E76" w:rsidP="00F00806">
      <w:pPr>
        <w:jc w:val="center"/>
        <w:rPr>
          <w:sz w:val="22"/>
        </w:rPr>
      </w:pPr>
      <w:r w:rsidRPr="00452E76">
        <w:rPr>
          <w:b/>
          <w:sz w:val="22"/>
        </w:rPr>
        <w:t>B</w:t>
      </w:r>
      <w:r>
        <w:rPr>
          <w:b/>
          <w:sz w:val="22"/>
        </w:rPr>
        <w:t>en Cohen</w:t>
      </w:r>
      <w:r>
        <w:rPr>
          <w:sz w:val="22"/>
        </w:rPr>
        <w:t>, rugby champion</w:t>
      </w:r>
    </w:p>
    <w:p w:rsidR="00395008" w:rsidRDefault="00395008" w:rsidP="00395008">
      <w:pPr>
        <w:jc w:val="center"/>
        <w:rPr>
          <w:sz w:val="22"/>
        </w:rPr>
      </w:pPr>
      <w:r w:rsidRPr="00395008">
        <w:rPr>
          <w:b/>
          <w:sz w:val="22"/>
        </w:rPr>
        <w:t>Jaime</w:t>
      </w:r>
      <w:r>
        <w:rPr>
          <w:sz w:val="22"/>
        </w:rPr>
        <w:t xml:space="preserve"> </w:t>
      </w:r>
      <w:proofErr w:type="spellStart"/>
      <w:r w:rsidRPr="00395008">
        <w:rPr>
          <w:b/>
          <w:sz w:val="22"/>
        </w:rPr>
        <w:t>Camil</w:t>
      </w:r>
      <w:proofErr w:type="spellEnd"/>
      <w:r>
        <w:rPr>
          <w:sz w:val="22"/>
        </w:rPr>
        <w:t>, actor</w:t>
      </w:r>
    </w:p>
    <w:p w:rsidR="00395008" w:rsidRDefault="00395008" w:rsidP="00395008">
      <w:pPr>
        <w:jc w:val="center"/>
        <w:rPr>
          <w:sz w:val="22"/>
        </w:rPr>
      </w:pPr>
      <w:r w:rsidRPr="00395008">
        <w:rPr>
          <w:b/>
          <w:sz w:val="22"/>
        </w:rPr>
        <w:t>Lloyd</w:t>
      </w:r>
      <w:r>
        <w:rPr>
          <w:sz w:val="22"/>
        </w:rPr>
        <w:t xml:space="preserve"> </w:t>
      </w:r>
      <w:proofErr w:type="spellStart"/>
      <w:r w:rsidRPr="00395008">
        <w:rPr>
          <w:b/>
          <w:sz w:val="22"/>
        </w:rPr>
        <w:t>Eisler</w:t>
      </w:r>
      <w:proofErr w:type="spellEnd"/>
      <w:r>
        <w:rPr>
          <w:sz w:val="22"/>
        </w:rPr>
        <w:t>, Olympic Figure Skater</w:t>
      </w:r>
    </w:p>
    <w:p w:rsidR="000E0D1B" w:rsidRDefault="000E0D1B" w:rsidP="00395008">
      <w:pPr>
        <w:jc w:val="center"/>
        <w:rPr>
          <w:sz w:val="22"/>
        </w:rPr>
      </w:pPr>
      <w:r w:rsidRPr="000E0D1B">
        <w:rPr>
          <w:b/>
          <w:sz w:val="22"/>
        </w:rPr>
        <w:t>Milissa Sears</w:t>
      </w:r>
      <w:r>
        <w:rPr>
          <w:sz w:val="22"/>
        </w:rPr>
        <w:t>, actor</w:t>
      </w:r>
    </w:p>
    <w:p w:rsidR="000E0D1B" w:rsidRDefault="000E0D1B" w:rsidP="00395008">
      <w:pPr>
        <w:rPr>
          <w:sz w:val="22"/>
        </w:rPr>
        <w:sectPr w:rsidR="000E0D1B" w:rsidSect="000E0D1B">
          <w:type w:val="continuous"/>
          <w:pgSz w:w="12240" w:h="15840"/>
          <w:pgMar w:top="1440" w:right="1080" w:bottom="1440" w:left="1080" w:header="720" w:footer="720" w:gutter="0"/>
          <w:cols w:num="2" w:space="720"/>
          <w:docGrid w:linePitch="360"/>
        </w:sectPr>
      </w:pPr>
    </w:p>
    <w:p w:rsidR="00395008" w:rsidRDefault="00395008" w:rsidP="00395008">
      <w:pPr>
        <w:rPr>
          <w:sz w:val="22"/>
        </w:rPr>
      </w:pPr>
    </w:p>
    <w:p w:rsidR="00E40AB3" w:rsidRDefault="00E40AB3" w:rsidP="00E40AB3">
      <w:pPr>
        <w:jc w:val="both"/>
        <w:rPr>
          <w:sz w:val="22"/>
        </w:rPr>
        <w:sectPr w:rsidR="00E40AB3" w:rsidSect="00CA618A">
          <w:type w:val="continuous"/>
          <w:pgSz w:w="12240" w:h="15840"/>
          <w:pgMar w:top="1440" w:right="1080" w:bottom="1440" w:left="1080" w:header="720" w:footer="720" w:gutter="0"/>
          <w:cols w:space="720"/>
          <w:docGrid w:linePitch="360"/>
        </w:sectPr>
      </w:pPr>
    </w:p>
    <w:p w:rsidR="00AE3478" w:rsidRDefault="00E40AB3" w:rsidP="00E40AB3">
      <w:pPr>
        <w:jc w:val="both"/>
        <w:rPr>
          <w:sz w:val="22"/>
        </w:rPr>
      </w:pPr>
      <w:r w:rsidRPr="00B53773">
        <w:rPr>
          <w:sz w:val="22"/>
        </w:rPr>
        <w:lastRenderedPageBreak/>
        <w:t xml:space="preserve">Key partners for the ride include </w:t>
      </w:r>
      <w:r w:rsidRPr="008D6067">
        <w:rPr>
          <w:b/>
          <w:bCs/>
          <w:sz w:val="22"/>
        </w:rPr>
        <w:t>H</w:t>
      </w:r>
      <w:r w:rsidR="00CB1C7B" w:rsidRPr="008D6067">
        <w:rPr>
          <w:b/>
          <w:bCs/>
          <w:sz w:val="22"/>
        </w:rPr>
        <w:t>arley-Davidson</w:t>
      </w:r>
      <w:r w:rsidR="002450A7">
        <w:rPr>
          <w:b/>
          <w:bCs/>
          <w:sz w:val="22"/>
        </w:rPr>
        <w:t>®</w:t>
      </w:r>
      <w:r w:rsidRPr="00B53773">
        <w:rPr>
          <w:sz w:val="22"/>
        </w:rPr>
        <w:t xml:space="preserve">, </w:t>
      </w:r>
      <w:r w:rsidR="00792A1B">
        <w:rPr>
          <w:sz w:val="22"/>
        </w:rPr>
        <w:t xml:space="preserve">global airline </w:t>
      </w:r>
      <w:r w:rsidR="00B35528" w:rsidRPr="00B35528">
        <w:rPr>
          <w:b/>
          <w:sz w:val="22"/>
        </w:rPr>
        <w:t>Delta</w:t>
      </w:r>
      <w:r w:rsidR="00B35528">
        <w:rPr>
          <w:sz w:val="22"/>
        </w:rPr>
        <w:t xml:space="preserve"> </w:t>
      </w:r>
      <w:r w:rsidRPr="00B53773">
        <w:rPr>
          <w:sz w:val="22"/>
        </w:rPr>
        <w:t xml:space="preserve">and </w:t>
      </w:r>
      <w:r w:rsidR="005C3811" w:rsidRPr="00FE30C7">
        <w:rPr>
          <w:b/>
          <w:sz w:val="22"/>
        </w:rPr>
        <w:t>FIJI</w:t>
      </w:r>
      <w:r w:rsidRPr="00FE30C7">
        <w:rPr>
          <w:b/>
          <w:sz w:val="22"/>
        </w:rPr>
        <w:t xml:space="preserve"> Water</w:t>
      </w:r>
      <w:r w:rsidR="00B35528" w:rsidRPr="00FE30C7">
        <w:rPr>
          <w:sz w:val="22"/>
        </w:rPr>
        <w:t>, the number-</w:t>
      </w:r>
      <w:r w:rsidRPr="00FE30C7">
        <w:rPr>
          <w:sz w:val="22"/>
        </w:rPr>
        <w:t xml:space="preserve">one </w:t>
      </w:r>
      <w:r w:rsidR="00FE30C7" w:rsidRPr="00FE30C7">
        <w:rPr>
          <w:sz w:val="22"/>
        </w:rPr>
        <w:t>premium</w:t>
      </w:r>
      <w:r w:rsidRPr="00FE30C7">
        <w:rPr>
          <w:sz w:val="22"/>
        </w:rPr>
        <w:t xml:space="preserve"> bottled water in the United States.</w:t>
      </w:r>
      <w:r w:rsidRPr="00B53773">
        <w:rPr>
          <w:sz w:val="22"/>
        </w:rPr>
        <w:t xml:space="preserve"> Additional </w:t>
      </w:r>
      <w:r w:rsidR="00917569">
        <w:rPr>
          <w:sz w:val="22"/>
        </w:rPr>
        <w:t xml:space="preserve">support </w:t>
      </w:r>
      <w:r w:rsidRPr="00B53773">
        <w:rPr>
          <w:sz w:val="22"/>
        </w:rPr>
        <w:t>provided by</w:t>
      </w:r>
      <w:r w:rsidRPr="00F60128">
        <w:rPr>
          <w:sz w:val="22"/>
        </w:rPr>
        <w:t xml:space="preserve"> </w:t>
      </w:r>
      <w:r w:rsidR="0035031F" w:rsidRPr="0035031F">
        <w:rPr>
          <w:b/>
          <w:sz w:val="22"/>
        </w:rPr>
        <w:t>Exotics Racing</w:t>
      </w:r>
      <w:r w:rsidR="0035031F">
        <w:rPr>
          <w:sz w:val="22"/>
        </w:rPr>
        <w:t xml:space="preserve">, </w:t>
      </w:r>
      <w:r w:rsidR="00AE3478">
        <w:rPr>
          <w:b/>
          <w:sz w:val="22"/>
        </w:rPr>
        <w:t>Kenneth Cole</w:t>
      </w:r>
      <w:r w:rsidR="00917569">
        <w:rPr>
          <w:sz w:val="22"/>
        </w:rPr>
        <w:t xml:space="preserve">, </w:t>
      </w:r>
      <w:r w:rsidR="00AE3478" w:rsidRPr="00AE3478">
        <w:rPr>
          <w:b/>
          <w:sz w:val="22"/>
        </w:rPr>
        <w:t>Psycho Bunny</w:t>
      </w:r>
      <w:r w:rsidR="00AE3478">
        <w:rPr>
          <w:sz w:val="22"/>
        </w:rPr>
        <w:t xml:space="preserve">, </w:t>
      </w:r>
      <w:r w:rsidR="00AE3478" w:rsidRPr="00AE3478">
        <w:rPr>
          <w:b/>
          <w:sz w:val="22"/>
        </w:rPr>
        <w:t>Microsoft</w:t>
      </w:r>
      <w:r w:rsidR="00AE3478">
        <w:rPr>
          <w:sz w:val="22"/>
        </w:rPr>
        <w:t xml:space="preserve">, </w:t>
      </w:r>
      <w:r w:rsidRPr="00F60128">
        <w:rPr>
          <w:sz w:val="22"/>
        </w:rPr>
        <w:t>and</w:t>
      </w:r>
      <w:r w:rsidR="00AE3478">
        <w:rPr>
          <w:b/>
          <w:sz w:val="22"/>
        </w:rPr>
        <w:t xml:space="preserve"> Tom Ford</w:t>
      </w:r>
      <w:r w:rsidRPr="00F60128">
        <w:rPr>
          <w:sz w:val="22"/>
        </w:rPr>
        <w:t>.</w:t>
      </w:r>
    </w:p>
    <w:p w:rsidR="006C4781" w:rsidRDefault="006C4781" w:rsidP="00E40AB3">
      <w:pPr>
        <w:jc w:val="both"/>
        <w:rPr>
          <w:sz w:val="22"/>
        </w:rPr>
      </w:pPr>
    </w:p>
    <w:p w:rsidR="006C4781" w:rsidRDefault="006C4781" w:rsidP="00E40AB3">
      <w:pPr>
        <w:jc w:val="both"/>
        <w:rPr>
          <w:sz w:val="22"/>
        </w:rPr>
      </w:pPr>
      <w:r>
        <w:rPr>
          <w:sz w:val="22"/>
        </w:rPr>
        <w:t xml:space="preserve">Additionally, </w:t>
      </w:r>
      <w:proofErr w:type="spellStart"/>
      <w:r>
        <w:rPr>
          <w:sz w:val="22"/>
        </w:rPr>
        <w:t>LifeRide</w:t>
      </w:r>
      <w:proofErr w:type="spellEnd"/>
      <w:r>
        <w:rPr>
          <w:sz w:val="22"/>
        </w:rPr>
        <w:t xml:space="preserve"> for amfAR is honored to be throwing out the first pitch at </w:t>
      </w:r>
      <w:r w:rsidRPr="006C4781">
        <w:rPr>
          <w:b/>
          <w:sz w:val="22"/>
        </w:rPr>
        <w:t>Dodger Stadium</w:t>
      </w:r>
      <w:r>
        <w:rPr>
          <w:sz w:val="22"/>
        </w:rPr>
        <w:t xml:space="preserve"> on August 12</w:t>
      </w:r>
      <w:r w:rsidRPr="006C4781">
        <w:rPr>
          <w:sz w:val="22"/>
          <w:vertAlign w:val="superscript"/>
        </w:rPr>
        <w:t>th</w:t>
      </w:r>
      <w:r>
        <w:rPr>
          <w:sz w:val="22"/>
        </w:rPr>
        <w:t xml:space="preserve"> as the </w:t>
      </w:r>
      <w:r w:rsidRPr="006C4781">
        <w:rPr>
          <w:b/>
          <w:sz w:val="22"/>
        </w:rPr>
        <w:t>LA Dodgers</w:t>
      </w:r>
      <w:r>
        <w:rPr>
          <w:sz w:val="22"/>
        </w:rPr>
        <w:t xml:space="preserve"> take on the Washington Nationals in celebration of this year’s ride and the funds </w:t>
      </w:r>
      <w:proofErr w:type="gramStart"/>
      <w:r>
        <w:rPr>
          <w:sz w:val="22"/>
        </w:rPr>
        <w:t>raised</w:t>
      </w:r>
      <w:proofErr w:type="gramEnd"/>
      <w:r>
        <w:rPr>
          <w:sz w:val="22"/>
        </w:rPr>
        <w:t xml:space="preserve"> over the past six years.</w:t>
      </w:r>
    </w:p>
    <w:p w:rsidR="00E40AB3" w:rsidRDefault="00E40AB3" w:rsidP="00E40AB3">
      <w:pPr>
        <w:tabs>
          <w:tab w:val="left" w:pos="0"/>
        </w:tabs>
        <w:jc w:val="center"/>
        <w:rPr>
          <w:b/>
          <w:color w:val="FF0000"/>
          <w:sz w:val="32"/>
          <w:szCs w:val="44"/>
        </w:rPr>
      </w:pPr>
    </w:p>
    <w:p w:rsidR="00E40AB3" w:rsidRDefault="001925B1" w:rsidP="001925B1">
      <w:pPr>
        <w:tabs>
          <w:tab w:val="left" w:pos="0"/>
        </w:tabs>
        <w:jc w:val="center"/>
        <w:rPr>
          <w:b/>
          <w:color w:val="FF0000"/>
          <w:sz w:val="32"/>
          <w:szCs w:val="44"/>
        </w:rPr>
      </w:pPr>
      <w:r>
        <w:rPr>
          <w:b/>
          <w:color w:val="FF0000"/>
          <w:sz w:val="32"/>
          <w:szCs w:val="44"/>
        </w:rPr>
        <w:t>JOIN THE RIDE!</w:t>
      </w:r>
    </w:p>
    <w:p w:rsidR="001925B1" w:rsidRPr="001925B1" w:rsidRDefault="001925B1" w:rsidP="001925B1">
      <w:pPr>
        <w:tabs>
          <w:tab w:val="left" w:pos="0"/>
        </w:tabs>
        <w:jc w:val="center"/>
        <w:rPr>
          <w:b/>
          <w:color w:val="FF0000"/>
          <w:sz w:val="32"/>
          <w:szCs w:val="44"/>
        </w:rPr>
      </w:pPr>
    </w:p>
    <w:p w:rsidR="00E40AB3" w:rsidRPr="002C2D6B" w:rsidRDefault="00E40AB3" w:rsidP="00E40AB3">
      <w:pPr>
        <w:jc w:val="both"/>
        <w:rPr>
          <w:sz w:val="22"/>
          <w:szCs w:val="22"/>
        </w:rPr>
      </w:pPr>
      <w:r w:rsidRPr="002C2D6B">
        <w:rPr>
          <w:sz w:val="22"/>
          <w:szCs w:val="22"/>
        </w:rPr>
        <w:t xml:space="preserve">Kiehl’s and amfAR </w:t>
      </w:r>
      <w:r w:rsidR="001925B1">
        <w:rPr>
          <w:sz w:val="22"/>
          <w:szCs w:val="22"/>
        </w:rPr>
        <w:t>invite</w:t>
      </w:r>
      <w:r w:rsidRPr="002C2D6B">
        <w:rPr>
          <w:sz w:val="22"/>
          <w:szCs w:val="22"/>
        </w:rPr>
        <w:t xml:space="preserve"> </w:t>
      </w:r>
      <w:r w:rsidRPr="001925B1">
        <w:rPr>
          <w:b/>
          <w:sz w:val="22"/>
          <w:szCs w:val="22"/>
        </w:rPr>
        <w:t>all</w:t>
      </w:r>
      <w:r w:rsidRPr="002C2D6B">
        <w:rPr>
          <w:sz w:val="22"/>
          <w:szCs w:val="22"/>
        </w:rPr>
        <w:t xml:space="preserve"> to be a part of this year’s ride. </w:t>
      </w:r>
      <w:r w:rsidR="00955614" w:rsidRPr="00955614">
        <w:rPr>
          <w:b/>
          <w:sz w:val="22"/>
          <w:szCs w:val="22"/>
        </w:rPr>
        <w:t>Press and public welcome</w:t>
      </w:r>
      <w:r w:rsidR="00955614">
        <w:rPr>
          <w:sz w:val="22"/>
          <w:szCs w:val="22"/>
        </w:rPr>
        <w:t xml:space="preserve"> at the following store stops:</w:t>
      </w:r>
    </w:p>
    <w:p w:rsidR="000F2B24" w:rsidRPr="002C2D6B" w:rsidRDefault="000F2B24" w:rsidP="000F2B24">
      <w:pPr>
        <w:pStyle w:val="Default"/>
        <w:rPr>
          <w:sz w:val="22"/>
          <w:szCs w:val="22"/>
        </w:rPr>
      </w:pPr>
    </w:p>
    <w:p w:rsidR="005642ED" w:rsidRPr="00227BD6" w:rsidRDefault="005642ED" w:rsidP="005642ED">
      <w:pPr>
        <w:pStyle w:val="ListParagraph"/>
        <w:numPr>
          <w:ilvl w:val="0"/>
          <w:numId w:val="5"/>
        </w:numPr>
        <w:jc w:val="both"/>
        <w:rPr>
          <w:b/>
          <w:color w:val="FF0000"/>
          <w:sz w:val="22"/>
          <w:szCs w:val="22"/>
        </w:rPr>
      </w:pPr>
      <w:r w:rsidRPr="00227BD6">
        <w:rPr>
          <w:b/>
          <w:color w:val="FF0000"/>
          <w:sz w:val="22"/>
          <w:szCs w:val="22"/>
        </w:rPr>
        <w:t>TUESDAY, AUG. 4</w:t>
      </w:r>
    </w:p>
    <w:p w:rsidR="005642ED" w:rsidRPr="002C2D6B" w:rsidRDefault="005642ED" w:rsidP="005642ED">
      <w:pPr>
        <w:pStyle w:val="ListParagraph"/>
        <w:numPr>
          <w:ilvl w:val="1"/>
          <w:numId w:val="5"/>
        </w:numPr>
        <w:jc w:val="both"/>
        <w:rPr>
          <w:sz w:val="22"/>
          <w:szCs w:val="22"/>
        </w:rPr>
      </w:pPr>
      <w:r w:rsidRPr="00D8537F">
        <w:rPr>
          <w:b/>
          <w:sz w:val="22"/>
          <w:szCs w:val="22"/>
          <w:u w:val="single"/>
        </w:rPr>
        <w:t>LIFERIDE KICK-OFF!</w:t>
      </w:r>
      <w:r>
        <w:rPr>
          <w:b/>
          <w:sz w:val="22"/>
          <w:szCs w:val="22"/>
        </w:rPr>
        <w:t xml:space="preserve"> Kiehl’s </w:t>
      </w:r>
      <w:r w:rsidRPr="002D6F49">
        <w:rPr>
          <w:b/>
          <w:sz w:val="22"/>
          <w:szCs w:val="22"/>
        </w:rPr>
        <w:t>Cherry Creek</w:t>
      </w:r>
      <w:r>
        <w:rPr>
          <w:b/>
          <w:sz w:val="22"/>
          <w:szCs w:val="22"/>
        </w:rPr>
        <w:t xml:space="preserve"> Shopping Center, </w:t>
      </w:r>
      <w:r w:rsidRPr="00227BD6">
        <w:rPr>
          <w:sz w:val="22"/>
          <w:szCs w:val="22"/>
        </w:rPr>
        <w:t>3000 E 1st Ave</w:t>
      </w:r>
      <w:r>
        <w:rPr>
          <w:sz w:val="22"/>
          <w:szCs w:val="22"/>
        </w:rPr>
        <w:t>., Denver, CO, 12-1PM</w:t>
      </w:r>
    </w:p>
    <w:p w:rsidR="005642ED" w:rsidRPr="00227BD6" w:rsidRDefault="005642ED" w:rsidP="005642ED">
      <w:pPr>
        <w:pStyle w:val="ListParagraph"/>
        <w:numPr>
          <w:ilvl w:val="0"/>
          <w:numId w:val="5"/>
        </w:numPr>
        <w:jc w:val="both"/>
        <w:rPr>
          <w:b/>
          <w:color w:val="FF0000"/>
          <w:sz w:val="22"/>
          <w:szCs w:val="22"/>
        </w:rPr>
      </w:pPr>
      <w:r w:rsidRPr="00227BD6">
        <w:rPr>
          <w:b/>
          <w:color w:val="FF0000"/>
          <w:sz w:val="22"/>
          <w:szCs w:val="22"/>
        </w:rPr>
        <w:t>THURSDAY, AUG. 6</w:t>
      </w:r>
    </w:p>
    <w:p w:rsidR="005642ED" w:rsidRDefault="005642ED" w:rsidP="005642ED">
      <w:pPr>
        <w:pStyle w:val="ListParagraph"/>
        <w:numPr>
          <w:ilvl w:val="1"/>
          <w:numId w:val="5"/>
        </w:numPr>
        <w:jc w:val="both"/>
        <w:rPr>
          <w:sz w:val="22"/>
          <w:szCs w:val="22"/>
        </w:rPr>
      </w:pPr>
      <w:r>
        <w:rPr>
          <w:b/>
          <w:sz w:val="22"/>
          <w:szCs w:val="22"/>
        </w:rPr>
        <w:t xml:space="preserve">Kiehl’s Fashion Place, </w:t>
      </w:r>
      <w:r w:rsidRPr="00227BD6">
        <w:rPr>
          <w:sz w:val="22"/>
          <w:szCs w:val="22"/>
        </w:rPr>
        <w:t>1664 Fashion Place, Murray, UT</w:t>
      </w:r>
      <w:r>
        <w:rPr>
          <w:sz w:val="22"/>
          <w:szCs w:val="22"/>
        </w:rPr>
        <w:t>, 12-1PM</w:t>
      </w:r>
    </w:p>
    <w:p w:rsidR="005642ED" w:rsidRPr="00227BD6" w:rsidRDefault="005642ED" w:rsidP="005642ED">
      <w:pPr>
        <w:pStyle w:val="ListParagraph"/>
        <w:numPr>
          <w:ilvl w:val="0"/>
          <w:numId w:val="5"/>
        </w:numPr>
        <w:jc w:val="both"/>
        <w:rPr>
          <w:b/>
          <w:color w:val="FF0000"/>
          <w:sz w:val="22"/>
          <w:szCs w:val="22"/>
        </w:rPr>
      </w:pPr>
      <w:r w:rsidRPr="00227BD6">
        <w:rPr>
          <w:b/>
          <w:color w:val="FF0000"/>
          <w:sz w:val="22"/>
          <w:szCs w:val="22"/>
        </w:rPr>
        <w:t xml:space="preserve">MONDAY, AUG. 10 </w:t>
      </w:r>
    </w:p>
    <w:p w:rsidR="0031019C" w:rsidRPr="00792A1B" w:rsidRDefault="0031019C" w:rsidP="0031019C">
      <w:pPr>
        <w:pStyle w:val="ListParagraph"/>
        <w:numPr>
          <w:ilvl w:val="1"/>
          <w:numId w:val="5"/>
        </w:numPr>
        <w:jc w:val="both"/>
        <w:rPr>
          <w:sz w:val="22"/>
          <w:szCs w:val="22"/>
        </w:rPr>
      </w:pPr>
      <w:r w:rsidRPr="00792A1B">
        <w:rPr>
          <w:b/>
          <w:sz w:val="22"/>
          <w:szCs w:val="22"/>
        </w:rPr>
        <w:t>Las Vegas Harley-Davidson</w:t>
      </w:r>
      <w:r w:rsidR="002450A7">
        <w:rPr>
          <w:b/>
          <w:sz w:val="22"/>
          <w:szCs w:val="22"/>
        </w:rPr>
        <w:t>®</w:t>
      </w:r>
      <w:r>
        <w:rPr>
          <w:sz w:val="22"/>
          <w:szCs w:val="22"/>
        </w:rPr>
        <w:t xml:space="preserve">, </w:t>
      </w:r>
      <w:r w:rsidRPr="00792A1B">
        <w:rPr>
          <w:shd w:val="clear" w:color="auto" w:fill="FFFFFF"/>
        </w:rPr>
        <w:t xml:space="preserve">5191 S Las Vegas Blvd., Las Vegas, NV </w:t>
      </w:r>
      <w:r>
        <w:rPr>
          <w:shd w:val="clear" w:color="auto" w:fill="FFFFFF"/>
        </w:rPr>
        <w:t>1-2:30PM</w:t>
      </w:r>
    </w:p>
    <w:p w:rsidR="005642ED" w:rsidRDefault="005642ED" w:rsidP="005642ED">
      <w:pPr>
        <w:pStyle w:val="ListParagraph"/>
        <w:numPr>
          <w:ilvl w:val="1"/>
          <w:numId w:val="5"/>
        </w:numPr>
        <w:jc w:val="both"/>
        <w:rPr>
          <w:sz w:val="22"/>
          <w:szCs w:val="22"/>
        </w:rPr>
      </w:pPr>
      <w:r>
        <w:rPr>
          <w:b/>
          <w:sz w:val="22"/>
          <w:szCs w:val="22"/>
        </w:rPr>
        <w:t xml:space="preserve">Kiehl’s at Neiman Marcus, </w:t>
      </w:r>
      <w:r>
        <w:rPr>
          <w:sz w:val="22"/>
          <w:szCs w:val="22"/>
        </w:rPr>
        <w:t>3200 Las Vegas Blvd. S.</w:t>
      </w:r>
      <w:r w:rsidRPr="00227BD6">
        <w:rPr>
          <w:sz w:val="22"/>
          <w:szCs w:val="22"/>
        </w:rPr>
        <w:t>, Las Vegas, NV</w:t>
      </w:r>
      <w:r>
        <w:rPr>
          <w:sz w:val="22"/>
          <w:szCs w:val="22"/>
        </w:rPr>
        <w:t>, 3-4PM</w:t>
      </w:r>
    </w:p>
    <w:p w:rsidR="005642ED" w:rsidRPr="002D6F49" w:rsidRDefault="005642ED" w:rsidP="005642ED">
      <w:pPr>
        <w:pStyle w:val="ListParagraph"/>
        <w:numPr>
          <w:ilvl w:val="1"/>
          <w:numId w:val="5"/>
        </w:numPr>
        <w:jc w:val="both"/>
        <w:rPr>
          <w:sz w:val="22"/>
          <w:szCs w:val="22"/>
        </w:rPr>
      </w:pPr>
      <w:r>
        <w:rPr>
          <w:b/>
          <w:sz w:val="22"/>
          <w:szCs w:val="22"/>
        </w:rPr>
        <w:t xml:space="preserve">Kiehl’s at Forum Shops at Caesars, </w:t>
      </w:r>
      <w:r w:rsidRPr="002D6F49">
        <w:rPr>
          <w:sz w:val="22"/>
          <w:szCs w:val="22"/>
        </w:rPr>
        <w:t>3500 La</w:t>
      </w:r>
      <w:r>
        <w:rPr>
          <w:sz w:val="22"/>
          <w:szCs w:val="22"/>
        </w:rPr>
        <w:t>s Vegas Blvd. S., Las Vegas, NV</w:t>
      </w:r>
      <w:r w:rsidRPr="002D6F49">
        <w:rPr>
          <w:sz w:val="22"/>
          <w:szCs w:val="22"/>
        </w:rPr>
        <w:t>, 5-6PM</w:t>
      </w:r>
    </w:p>
    <w:p w:rsidR="005642ED" w:rsidRPr="002D6F49" w:rsidRDefault="005642ED" w:rsidP="005642ED">
      <w:pPr>
        <w:pStyle w:val="ListParagraph"/>
        <w:numPr>
          <w:ilvl w:val="0"/>
          <w:numId w:val="5"/>
        </w:numPr>
        <w:jc w:val="both"/>
        <w:rPr>
          <w:color w:val="FF0000"/>
          <w:sz w:val="22"/>
          <w:szCs w:val="22"/>
        </w:rPr>
      </w:pPr>
      <w:r w:rsidRPr="002D6F49">
        <w:rPr>
          <w:b/>
          <w:color w:val="FF0000"/>
          <w:sz w:val="22"/>
          <w:szCs w:val="22"/>
        </w:rPr>
        <w:t>TUESDAY, AUG. 11</w:t>
      </w:r>
      <w:r w:rsidRPr="002D6F49">
        <w:rPr>
          <w:b/>
          <w:sz w:val="22"/>
          <w:szCs w:val="22"/>
        </w:rPr>
        <w:t>:</w:t>
      </w:r>
      <w:r w:rsidRPr="002D6F49">
        <w:rPr>
          <w:sz w:val="22"/>
          <w:szCs w:val="22"/>
        </w:rPr>
        <w:t xml:space="preserve"> </w:t>
      </w:r>
    </w:p>
    <w:p w:rsidR="00792A1B" w:rsidRDefault="009E524D" w:rsidP="00792A1B">
      <w:pPr>
        <w:pStyle w:val="ListParagraph"/>
        <w:numPr>
          <w:ilvl w:val="1"/>
          <w:numId w:val="5"/>
        </w:numPr>
        <w:jc w:val="both"/>
        <w:rPr>
          <w:sz w:val="22"/>
          <w:szCs w:val="22"/>
        </w:rPr>
      </w:pPr>
      <w:r>
        <w:rPr>
          <w:b/>
          <w:sz w:val="22"/>
          <w:szCs w:val="22"/>
        </w:rPr>
        <w:t xml:space="preserve">Kiehl’s at Dillard’s </w:t>
      </w:r>
      <w:r w:rsidR="005642ED">
        <w:rPr>
          <w:b/>
          <w:sz w:val="22"/>
          <w:szCs w:val="22"/>
        </w:rPr>
        <w:t xml:space="preserve">Downtown Summerlin, </w:t>
      </w:r>
      <w:r w:rsidR="005642ED">
        <w:rPr>
          <w:sz w:val="22"/>
          <w:szCs w:val="22"/>
        </w:rPr>
        <w:t>11011 Sage Park Dr.,</w:t>
      </w:r>
      <w:r w:rsidR="005642ED" w:rsidRPr="00227BD6">
        <w:rPr>
          <w:sz w:val="22"/>
          <w:szCs w:val="22"/>
        </w:rPr>
        <w:t xml:space="preserve"> Las Vegas</w:t>
      </w:r>
      <w:r w:rsidR="005642ED">
        <w:rPr>
          <w:sz w:val="22"/>
          <w:szCs w:val="22"/>
        </w:rPr>
        <w:t>,</w:t>
      </w:r>
      <w:r w:rsidR="005642ED" w:rsidRPr="00227BD6">
        <w:rPr>
          <w:sz w:val="22"/>
          <w:szCs w:val="22"/>
        </w:rPr>
        <w:t xml:space="preserve"> NV</w:t>
      </w:r>
      <w:r w:rsidR="005642ED">
        <w:rPr>
          <w:sz w:val="22"/>
          <w:szCs w:val="22"/>
        </w:rPr>
        <w:t>,</w:t>
      </w:r>
      <w:r w:rsidR="005642ED" w:rsidRPr="00227BD6">
        <w:rPr>
          <w:sz w:val="22"/>
          <w:szCs w:val="22"/>
        </w:rPr>
        <w:t xml:space="preserve"> </w:t>
      </w:r>
      <w:r w:rsidR="005642ED">
        <w:rPr>
          <w:sz w:val="22"/>
          <w:szCs w:val="22"/>
        </w:rPr>
        <w:t>11AM-12PM</w:t>
      </w:r>
    </w:p>
    <w:p w:rsidR="005642ED" w:rsidRPr="00227BD6" w:rsidRDefault="005642ED" w:rsidP="005642ED">
      <w:pPr>
        <w:pStyle w:val="ListParagraph"/>
        <w:numPr>
          <w:ilvl w:val="0"/>
          <w:numId w:val="5"/>
        </w:numPr>
        <w:jc w:val="both"/>
        <w:rPr>
          <w:b/>
          <w:color w:val="FF0000"/>
          <w:sz w:val="22"/>
          <w:szCs w:val="22"/>
        </w:rPr>
      </w:pPr>
      <w:r w:rsidRPr="00227BD6">
        <w:rPr>
          <w:b/>
          <w:color w:val="FF0000"/>
          <w:sz w:val="22"/>
          <w:szCs w:val="22"/>
        </w:rPr>
        <w:t xml:space="preserve">WEDNESDAY, AUG. 12 </w:t>
      </w:r>
    </w:p>
    <w:p w:rsidR="005642ED" w:rsidRPr="002C2D6B" w:rsidRDefault="005642ED" w:rsidP="005642ED">
      <w:pPr>
        <w:pStyle w:val="ListParagraph"/>
        <w:numPr>
          <w:ilvl w:val="1"/>
          <w:numId w:val="5"/>
        </w:numPr>
        <w:jc w:val="both"/>
        <w:rPr>
          <w:sz w:val="22"/>
          <w:szCs w:val="22"/>
        </w:rPr>
      </w:pPr>
      <w:r w:rsidRPr="002D6F49">
        <w:rPr>
          <w:b/>
          <w:sz w:val="22"/>
          <w:szCs w:val="22"/>
        </w:rPr>
        <w:t>Kiehl’s</w:t>
      </w:r>
      <w:r>
        <w:rPr>
          <w:b/>
          <w:sz w:val="22"/>
          <w:szCs w:val="22"/>
        </w:rPr>
        <w:t xml:space="preserve"> Santa Monica, </w:t>
      </w:r>
      <w:r w:rsidRPr="00227BD6">
        <w:rPr>
          <w:sz w:val="22"/>
          <w:szCs w:val="22"/>
        </w:rPr>
        <w:t>1516 Montana Ave, Santa Monica, CA</w:t>
      </w:r>
      <w:r>
        <w:rPr>
          <w:sz w:val="22"/>
          <w:szCs w:val="22"/>
        </w:rPr>
        <w:t>,</w:t>
      </w:r>
      <w:r w:rsidRPr="00227BD6">
        <w:rPr>
          <w:sz w:val="22"/>
          <w:szCs w:val="22"/>
        </w:rPr>
        <w:t xml:space="preserve"> </w:t>
      </w:r>
      <w:r>
        <w:rPr>
          <w:sz w:val="22"/>
          <w:szCs w:val="22"/>
        </w:rPr>
        <w:t>3-4PM</w:t>
      </w:r>
    </w:p>
    <w:p w:rsidR="005642ED" w:rsidRPr="00227BD6" w:rsidRDefault="005642ED" w:rsidP="005642ED">
      <w:pPr>
        <w:pStyle w:val="ListParagraph"/>
        <w:numPr>
          <w:ilvl w:val="0"/>
          <w:numId w:val="5"/>
        </w:numPr>
        <w:jc w:val="both"/>
        <w:rPr>
          <w:b/>
          <w:color w:val="FF0000"/>
          <w:sz w:val="22"/>
          <w:szCs w:val="22"/>
        </w:rPr>
      </w:pPr>
      <w:r w:rsidRPr="00227BD6">
        <w:rPr>
          <w:b/>
          <w:color w:val="FF0000"/>
          <w:sz w:val="22"/>
          <w:szCs w:val="22"/>
        </w:rPr>
        <w:t xml:space="preserve">THURSDAY, AUG. 13 </w:t>
      </w:r>
    </w:p>
    <w:p w:rsidR="005642ED" w:rsidRPr="002C2D6B" w:rsidRDefault="005642ED" w:rsidP="005642ED">
      <w:pPr>
        <w:pStyle w:val="ListParagraph"/>
        <w:numPr>
          <w:ilvl w:val="1"/>
          <w:numId w:val="5"/>
        </w:numPr>
        <w:jc w:val="both"/>
        <w:rPr>
          <w:sz w:val="22"/>
          <w:szCs w:val="22"/>
        </w:rPr>
      </w:pPr>
      <w:r>
        <w:rPr>
          <w:b/>
          <w:sz w:val="22"/>
          <w:szCs w:val="22"/>
        </w:rPr>
        <w:t xml:space="preserve">Kiehl’s at </w:t>
      </w:r>
      <w:r w:rsidRPr="002D6F49">
        <w:rPr>
          <w:b/>
          <w:sz w:val="22"/>
          <w:szCs w:val="22"/>
        </w:rPr>
        <w:t>Los Cerritos</w:t>
      </w:r>
      <w:r>
        <w:rPr>
          <w:b/>
          <w:sz w:val="22"/>
          <w:szCs w:val="22"/>
        </w:rPr>
        <w:t xml:space="preserve"> Center, </w:t>
      </w:r>
      <w:r w:rsidRPr="002D6F49">
        <w:rPr>
          <w:sz w:val="22"/>
          <w:szCs w:val="22"/>
        </w:rPr>
        <w:t>274 Los Cerritos Center, Cerritos, CA</w:t>
      </w:r>
      <w:r>
        <w:rPr>
          <w:sz w:val="22"/>
          <w:szCs w:val="22"/>
        </w:rPr>
        <w:t>,</w:t>
      </w:r>
      <w:r w:rsidRPr="002D6F49">
        <w:rPr>
          <w:sz w:val="22"/>
          <w:szCs w:val="22"/>
        </w:rPr>
        <w:t xml:space="preserve"> </w:t>
      </w:r>
      <w:r>
        <w:rPr>
          <w:sz w:val="22"/>
          <w:szCs w:val="22"/>
        </w:rPr>
        <w:t>12-1PM</w:t>
      </w:r>
    </w:p>
    <w:p w:rsidR="005642ED" w:rsidRPr="002C2D6B" w:rsidRDefault="005642ED" w:rsidP="005642ED">
      <w:pPr>
        <w:pStyle w:val="ListParagraph"/>
        <w:numPr>
          <w:ilvl w:val="1"/>
          <w:numId w:val="5"/>
        </w:numPr>
        <w:jc w:val="both"/>
        <w:rPr>
          <w:sz w:val="22"/>
          <w:szCs w:val="22"/>
        </w:rPr>
      </w:pPr>
      <w:r>
        <w:rPr>
          <w:b/>
          <w:sz w:val="22"/>
          <w:szCs w:val="22"/>
        </w:rPr>
        <w:t xml:space="preserve">Kiehl’s at </w:t>
      </w:r>
      <w:r w:rsidRPr="002D6F49">
        <w:rPr>
          <w:b/>
          <w:sz w:val="22"/>
          <w:szCs w:val="22"/>
        </w:rPr>
        <w:t>South Coast Pl</w:t>
      </w:r>
      <w:r>
        <w:rPr>
          <w:b/>
          <w:sz w:val="22"/>
          <w:szCs w:val="22"/>
        </w:rPr>
        <w:t xml:space="preserve">aza, </w:t>
      </w:r>
      <w:r w:rsidRPr="002D6F49">
        <w:rPr>
          <w:sz w:val="22"/>
          <w:szCs w:val="22"/>
        </w:rPr>
        <w:t>33</w:t>
      </w:r>
      <w:r>
        <w:rPr>
          <w:sz w:val="22"/>
          <w:szCs w:val="22"/>
        </w:rPr>
        <w:t>33 Bristol St.,</w:t>
      </w:r>
      <w:r w:rsidRPr="002D6F49">
        <w:rPr>
          <w:sz w:val="22"/>
          <w:szCs w:val="22"/>
        </w:rPr>
        <w:t xml:space="preserve"> Costa Mesa, CA</w:t>
      </w:r>
      <w:r>
        <w:rPr>
          <w:sz w:val="22"/>
          <w:szCs w:val="22"/>
        </w:rPr>
        <w:t>,</w:t>
      </w:r>
      <w:r w:rsidRPr="002D6F49">
        <w:rPr>
          <w:sz w:val="22"/>
          <w:szCs w:val="22"/>
        </w:rPr>
        <w:t xml:space="preserve"> </w:t>
      </w:r>
      <w:r>
        <w:rPr>
          <w:sz w:val="22"/>
          <w:szCs w:val="22"/>
        </w:rPr>
        <w:t>2-3PM</w:t>
      </w:r>
    </w:p>
    <w:p w:rsidR="00792A1B" w:rsidRPr="00792A1B" w:rsidRDefault="005642ED" w:rsidP="00792A1B">
      <w:pPr>
        <w:pStyle w:val="ListParagraph"/>
        <w:numPr>
          <w:ilvl w:val="0"/>
          <w:numId w:val="5"/>
        </w:numPr>
        <w:jc w:val="both"/>
        <w:rPr>
          <w:color w:val="FF0000"/>
          <w:sz w:val="22"/>
          <w:szCs w:val="22"/>
        </w:rPr>
      </w:pPr>
      <w:r w:rsidRPr="00227BD6">
        <w:rPr>
          <w:b/>
          <w:color w:val="FF0000"/>
          <w:sz w:val="22"/>
          <w:szCs w:val="22"/>
        </w:rPr>
        <w:t>F</w:t>
      </w:r>
      <w:r w:rsidR="00792A1B">
        <w:rPr>
          <w:b/>
          <w:color w:val="FF0000"/>
          <w:sz w:val="22"/>
          <w:szCs w:val="22"/>
        </w:rPr>
        <w:t>RIDAY, AUG. 14:</w:t>
      </w:r>
      <w:r w:rsidR="00792A1B" w:rsidRPr="00792A1B">
        <w:rPr>
          <w:b/>
          <w:sz w:val="22"/>
          <w:szCs w:val="22"/>
        </w:rPr>
        <w:t xml:space="preserve"> </w:t>
      </w:r>
    </w:p>
    <w:p w:rsidR="007B5336" w:rsidRPr="00792A1B" w:rsidRDefault="007B5336" w:rsidP="007B5336">
      <w:pPr>
        <w:pStyle w:val="ListParagraph"/>
        <w:numPr>
          <w:ilvl w:val="1"/>
          <w:numId w:val="5"/>
        </w:numPr>
        <w:jc w:val="both"/>
        <w:rPr>
          <w:sz w:val="22"/>
          <w:szCs w:val="22"/>
        </w:rPr>
      </w:pPr>
      <w:r>
        <w:rPr>
          <w:b/>
          <w:sz w:val="22"/>
          <w:szCs w:val="22"/>
        </w:rPr>
        <w:t xml:space="preserve">Kiehl’s at </w:t>
      </w:r>
      <w:r w:rsidRPr="002D6F49">
        <w:rPr>
          <w:b/>
          <w:sz w:val="22"/>
          <w:szCs w:val="22"/>
        </w:rPr>
        <w:t>University Town Cen</w:t>
      </w:r>
      <w:r>
        <w:rPr>
          <w:b/>
          <w:sz w:val="22"/>
          <w:szCs w:val="22"/>
        </w:rPr>
        <w:t xml:space="preserve">ter, </w:t>
      </w:r>
      <w:r w:rsidRPr="002A3CC2">
        <w:rPr>
          <w:sz w:val="21"/>
          <w:szCs w:val="21"/>
        </w:rPr>
        <w:t>4545 La Jolla Village Dr., San Diego, CA</w:t>
      </w:r>
      <w:r>
        <w:rPr>
          <w:sz w:val="22"/>
          <w:szCs w:val="22"/>
        </w:rPr>
        <w:t>,</w:t>
      </w:r>
      <w:r w:rsidRPr="002D6F49">
        <w:rPr>
          <w:sz w:val="22"/>
          <w:szCs w:val="22"/>
        </w:rPr>
        <w:t xml:space="preserve"> </w:t>
      </w:r>
      <w:r>
        <w:rPr>
          <w:sz w:val="22"/>
          <w:szCs w:val="22"/>
        </w:rPr>
        <w:t>3-4PM</w:t>
      </w:r>
    </w:p>
    <w:p w:rsidR="00792A1B" w:rsidRPr="00792A1B" w:rsidRDefault="00792A1B" w:rsidP="00792A1B">
      <w:pPr>
        <w:pStyle w:val="ListParagraph"/>
        <w:numPr>
          <w:ilvl w:val="1"/>
          <w:numId w:val="5"/>
        </w:numPr>
        <w:rPr>
          <w:sz w:val="22"/>
          <w:szCs w:val="22"/>
        </w:rPr>
      </w:pPr>
      <w:r w:rsidRPr="00792A1B">
        <w:rPr>
          <w:b/>
          <w:sz w:val="22"/>
          <w:szCs w:val="22"/>
        </w:rPr>
        <w:t>San Diego Harley-Davidson</w:t>
      </w:r>
      <w:r w:rsidR="002450A7">
        <w:rPr>
          <w:b/>
          <w:sz w:val="22"/>
          <w:szCs w:val="22"/>
        </w:rPr>
        <w:t>®</w:t>
      </w:r>
      <w:r>
        <w:rPr>
          <w:b/>
          <w:sz w:val="22"/>
          <w:szCs w:val="22"/>
        </w:rPr>
        <w:t>,</w:t>
      </w:r>
      <w:r w:rsidRPr="00792A1B">
        <w:rPr>
          <w:sz w:val="22"/>
          <w:szCs w:val="22"/>
        </w:rPr>
        <w:t xml:space="preserve"> 4</w:t>
      </w:r>
      <w:r>
        <w:rPr>
          <w:sz w:val="22"/>
          <w:szCs w:val="22"/>
        </w:rPr>
        <w:t xml:space="preserve">645 </w:t>
      </w:r>
      <w:proofErr w:type="spellStart"/>
      <w:r>
        <w:rPr>
          <w:sz w:val="22"/>
          <w:szCs w:val="22"/>
        </w:rPr>
        <w:t>Morena</w:t>
      </w:r>
      <w:proofErr w:type="spellEnd"/>
      <w:r>
        <w:rPr>
          <w:sz w:val="22"/>
          <w:szCs w:val="22"/>
        </w:rPr>
        <w:t xml:space="preserve"> Blvd., San Diego, CA.</w:t>
      </w:r>
      <w:r w:rsidRPr="00792A1B">
        <w:rPr>
          <w:sz w:val="22"/>
          <w:szCs w:val="22"/>
        </w:rPr>
        <w:t xml:space="preserve"> </w:t>
      </w:r>
      <w:r w:rsidR="007B5336">
        <w:rPr>
          <w:sz w:val="22"/>
          <w:szCs w:val="22"/>
        </w:rPr>
        <w:t>5-6</w:t>
      </w:r>
      <w:r>
        <w:rPr>
          <w:sz w:val="22"/>
          <w:szCs w:val="22"/>
        </w:rPr>
        <w:t>PM</w:t>
      </w:r>
    </w:p>
    <w:p w:rsidR="005642ED" w:rsidRPr="00227BD6" w:rsidRDefault="005642ED" w:rsidP="005642ED">
      <w:pPr>
        <w:pStyle w:val="ListParagraph"/>
        <w:numPr>
          <w:ilvl w:val="0"/>
          <w:numId w:val="5"/>
        </w:numPr>
        <w:jc w:val="both"/>
        <w:rPr>
          <w:color w:val="FF0000"/>
          <w:sz w:val="22"/>
          <w:szCs w:val="22"/>
        </w:rPr>
      </w:pPr>
      <w:r w:rsidRPr="00227BD6">
        <w:rPr>
          <w:b/>
          <w:color w:val="FF0000"/>
          <w:sz w:val="22"/>
          <w:szCs w:val="22"/>
        </w:rPr>
        <w:t>SATURDAY, AUG. 15:</w:t>
      </w:r>
      <w:r w:rsidRPr="00227BD6">
        <w:rPr>
          <w:color w:val="FF0000"/>
          <w:sz w:val="22"/>
          <w:szCs w:val="22"/>
        </w:rPr>
        <w:t xml:space="preserve"> </w:t>
      </w:r>
    </w:p>
    <w:p w:rsidR="00F00806" w:rsidRPr="00395008" w:rsidRDefault="005642ED" w:rsidP="001925B1">
      <w:pPr>
        <w:pStyle w:val="ListParagraph"/>
        <w:numPr>
          <w:ilvl w:val="1"/>
          <w:numId w:val="5"/>
        </w:numPr>
        <w:jc w:val="both"/>
        <w:rPr>
          <w:sz w:val="22"/>
          <w:szCs w:val="22"/>
        </w:rPr>
      </w:pPr>
      <w:r w:rsidRPr="00D8537F">
        <w:rPr>
          <w:b/>
          <w:sz w:val="22"/>
          <w:szCs w:val="22"/>
          <w:u w:val="single"/>
        </w:rPr>
        <w:t>LIFERIDE FINALE!</w:t>
      </w:r>
      <w:r>
        <w:rPr>
          <w:b/>
          <w:sz w:val="22"/>
          <w:szCs w:val="22"/>
        </w:rPr>
        <w:t xml:space="preserve">  Kiehl’s at </w:t>
      </w:r>
      <w:r w:rsidRPr="002D6F49">
        <w:rPr>
          <w:b/>
          <w:sz w:val="22"/>
          <w:szCs w:val="22"/>
        </w:rPr>
        <w:t xml:space="preserve">Fashion </w:t>
      </w:r>
      <w:r>
        <w:rPr>
          <w:b/>
          <w:sz w:val="22"/>
          <w:szCs w:val="22"/>
        </w:rPr>
        <w:t xml:space="preserve">Valley, </w:t>
      </w:r>
      <w:r>
        <w:rPr>
          <w:sz w:val="22"/>
          <w:szCs w:val="22"/>
        </w:rPr>
        <w:t>7007 Friars Rd.,</w:t>
      </w:r>
      <w:r w:rsidRPr="002D6F49">
        <w:rPr>
          <w:sz w:val="22"/>
          <w:szCs w:val="22"/>
        </w:rPr>
        <w:t xml:space="preserve"> San Diego, CA</w:t>
      </w:r>
      <w:r>
        <w:rPr>
          <w:sz w:val="22"/>
          <w:szCs w:val="22"/>
        </w:rPr>
        <w:t>,</w:t>
      </w:r>
      <w:r w:rsidRPr="002D6F49">
        <w:rPr>
          <w:sz w:val="22"/>
          <w:szCs w:val="22"/>
        </w:rPr>
        <w:t xml:space="preserve"> </w:t>
      </w:r>
      <w:r w:rsidR="00395008">
        <w:rPr>
          <w:sz w:val="22"/>
          <w:szCs w:val="22"/>
        </w:rPr>
        <w:t>12-1P</w:t>
      </w:r>
    </w:p>
    <w:p w:rsidR="00E40AB3" w:rsidRDefault="00395008" w:rsidP="001925B1">
      <w:pPr>
        <w:jc w:val="both"/>
        <w:rPr>
          <w:sz w:val="22"/>
          <w:szCs w:val="22"/>
        </w:rPr>
      </w:pPr>
      <w:r>
        <w:rPr>
          <w:b/>
          <w:noProof/>
          <w:color w:val="FF0000"/>
          <w:sz w:val="22"/>
        </w:rPr>
        <w:lastRenderedPageBreak/>
        <w:drawing>
          <wp:anchor distT="0" distB="0" distL="114300" distR="114300" simplePos="0" relativeHeight="251662336" behindDoc="1" locked="0" layoutInCell="1" allowOverlap="1" wp14:anchorId="4F8B8772" wp14:editId="36D80724">
            <wp:simplePos x="0" y="0"/>
            <wp:positionH relativeFrom="column">
              <wp:posOffset>-247650</wp:posOffset>
            </wp:positionH>
            <wp:positionV relativeFrom="paragraph">
              <wp:posOffset>-13335</wp:posOffset>
            </wp:positionV>
            <wp:extent cx="1152525" cy="2560320"/>
            <wp:effectExtent l="0" t="0" r="9525" b="0"/>
            <wp:wrapTight wrapText="bothSides">
              <wp:wrapPolygon edited="0">
                <wp:start x="0" y="0"/>
                <wp:lineTo x="0" y="21375"/>
                <wp:lineTo x="21421" y="21375"/>
                <wp:lineTo x="21421" y="0"/>
                <wp:lineTo x="0" y="0"/>
              </wp:wrapPolygon>
            </wp:wrapTight>
            <wp:docPr id="2" name="Picture 2" descr="UltimateHandSalve_Charity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ltimateHandSalve_Charity_Final"/>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60156" b="10208"/>
                    <a:stretch/>
                  </pic:blipFill>
                  <pic:spPr bwMode="auto">
                    <a:xfrm>
                      <a:off x="0" y="0"/>
                      <a:ext cx="1152525" cy="2560320"/>
                    </a:xfrm>
                    <a:prstGeom prst="rect">
                      <a:avLst/>
                    </a:prstGeom>
                    <a:noFill/>
                    <a:ln w="9525" cap="flat" cmpd="sng" algn="ctr">
                      <a:no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0AB3" w:rsidRPr="001925B1">
        <w:rPr>
          <w:sz w:val="22"/>
          <w:szCs w:val="22"/>
        </w:rPr>
        <w:t xml:space="preserve">In celebration of LifeRide, every customer </w:t>
      </w:r>
      <w:r w:rsidR="002C2D6B" w:rsidRPr="001925B1">
        <w:rPr>
          <w:sz w:val="22"/>
          <w:szCs w:val="22"/>
        </w:rPr>
        <w:t>who</w:t>
      </w:r>
      <w:r w:rsidR="00E40AB3" w:rsidRPr="001925B1">
        <w:rPr>
          <w:sz w:val="22"/>
          <w:szCs w:val="22"/>
        </w:rPr>
        <w:t xml:space="preserve"> visits one of these stores on the event day will receive a </w:t>
      </w:r>
      <w:r w:rsidR="00E40AB3" w:rsidRPr="00746084">
        <w:rPr>
          <w:b/>
          <w:sz w:val="22"/>
          <w:szCs w:val="22"/>
        </w:rPr>
        <w:t>15% discount on all purchases</w:t>
      </w:r>
      <w:r w:rsidR="00E40AB3" w:rsidRPr="001925B1">
        <w:rPr>
          <w:sz w:val="22"/>
          <w:szCs w:val="22"/>
        </w:rPr>
        <w:t xml:space="preserve">, with the exception of charitable products and value sets. </w:t>
      </w:r>
      <w:r w:rsidR="00E40AB3" w:rsidRPr="00746084">
        <w:rPr>
          <w:b/>
          <w:sz w:val="22"/>
          <w:szCs w:val="22"/>
        </w:rPr>
        <w:t>Kiehl’s will donate that 15% to amfAR</w:t>
      </w:r>
      <w:r w:rsidR="00E40AB3" w:rsidRPr="001925B1">
        <w:rPr>
          <w:sz w:val="22"/>
          <w:szCs w:val="22"/>
        </w:rPr>
        <w:t>, up to $</w:t>
      </w:r>
      <w:r w:rsidR="00B751A8" w:rsidRPr="001925B1">
        <w:rPr>
          <w:sz w:val="22"/>
          <w:szCs w:val="22"/>
        </w:rPr>
        <w:t>1</w:t>
      </w:r>
      <w:r w:rsidR="00227BD6">
        <w:rPr>
          <w:sz w:val="22"/>
          <w:szCs w:val="22"/>
        </w:rPr>
        <w:t>15</w:t>
      </w:r>
      <w:r w:rsidR="00E40AB3" w:rsidRPr="001925B1">
        <w:rPr>
          <w:sz w:val="22"/>
          <w:szCs w:val="22"/>
        </w:rPr>
        <w:t>,000.</w:t>
      </w:r>
      <w:r w:rsidR="00E40AB3" w:rsidRPr="002C2D6B">
        <w:rPr>
          <w:sz w:val="22"/>
          <w:szCs w:val="22"/>
        </w:rPr>
        <w:t xml:space="preserve">  (Each stop store will also offer the </w:t>
      </w:r>
      <w:r w:rsidR="001925B1">
        <w:rPr>
          <w:sz w:val="22"/>
          <w:szCs w:val="22"/>
        </w:rPr>
        <w:t xml:space="preserve">fundraising discount on two additional </w:t>
      </w:r>
      <w:r w:rsidR="00E40AB3" w:rsidRPr="002C2D6B">
        <w:rPr>
          <w:sz w:val="22"/>
          <w:szCs w:val="22"/>
        </w:rPr>
        <w:t>day</w:t>
      </w:r>
      <w:r w:rsidR="001925B1">
        <w:rPr>
          <w:sz w:val="22"/>
          <w:szCs w:val="22"/>
        </w:rPr>
        <w:t>s</w:t>
      </w:r>
      <w:r w:rsidR="00E40AB3" w:rsidRPr="002C2D6B">
        <w:rPr>
          <w:sz w:val="22"/>
          <w:szCs w:val="22"/>
        </w:rPr>
        <w:t xml:space="preserve">, either </w:t>
      </w:r>
      <w:r w:rsidR="001925B1">
        <w:rPr>
          <w:sz w:val="22"/>
          <w:szCs w:val="22"/>
        </w:rPr>
        <w:t xml:space="preserve">the two </w:t>
      </w:r>
      <w:r w:rsidR="00E40AB3" w:rsidRPr="002C2D6B">
        <w:rPr>
          <w:sz w:val="22"/>
          <w:szCs w:val="22"/>
        </w:rPr>
        <w:t xml:space="preserve">before or after </w:t>
      </w:r>
      <w:r w:rsidR="001925B1">
        <w:rPr>
          <w:sz w:val="22"/>
          <w:szCs w:val="22"/>
        </w:rPr>
        <w:t>the</w:t>
      </w:r>
      <w:r w:rsidR="00E40AB3" w:rsidRPr="002C2D6B">
        <w:rPr>
          <w:sz w:val="22"/>
          <w:szCs w:val="22"/>
        </w:rPr>
        <w:t xml:space="preserve"> stop; contact each stop store for details.)</w:t>
      </w:r>
    </w:p>
    <w:p w:rsidR="00746084" w:rsidRDefault="00746084" w:rsidP="001925B1">
      <w:pPr>
        <w:jc w:val="both"/>
        <w:rPr>
          <w:sz w:val="22"/>
          <w:szCs w:val="22"/>
        </w:rPr>
      </w:pPr>
    </w:p>
    <w:p w:rsidR="00746084" w:rsidRPr="00B53773" w:rsidRDefault="00746084" w:rsidP="00746084">
      <w:pPr>
        <w:jc w:val="both"/>
        <w:rPr>
          <w:sz w:val="22"/>
        </w:rPr>
      </w:pPr>
      <w:r w:rsidRPr="00B53773">
        <w:rPr>
          <w:sz w:val="22"/>
        </w:rPr>
        <w:t xml:space="preserve">Kiehl’s will </w:t>
      </w:r>
      <w:r>
        <w:rPr>
          <w:sz w:val="22"/>
        </w:rPr>
        <w:t xml:space="preserve">also </w:t>
      </w:r>
      <w:r w:rsidRPr="00B53773">
        <w:rPr>
          <w:sz w:val="22"/>
        </w:rPr>
        <w:t xml:space="preserve">offer a </w:t>
      </w:r>
      <w:r w:rsidRPr="00746084">
        <w:rPr>
          <w:b/>
          <w:sz w:val="22"/>
        </w:rPr>
        <w:t>nationwide</w:t>
      </w:r>
      <w:r>
        <w:rPr>
          <w:sz w:val="22"/>
        </w:rPr>
        <w:t xml:space="preserve"> </w:t>
      </w:r>
      <w:r>
        <w:rPr>
          <w:b/>
          <w:sz w:val="22"/>
        </w:rPr>
        <w:t>fundraising d</w:t>
      </w:r>
      <w:r w:rsidRPr="00B53773">
        <w:rPr>
          <w:b/>
          <w:sz w:val="22"/>
        </w:rPr>
        <w:t>iscount</w:t>
      </w:r>
      <w:r w:rsidRPr="00B53773">
        <w:rPr>
          <w:sz w:val="22"/>
        </w:rPr>
        <w:t xml:space="preserve"> </w:t>
      </w:r>
      <w:r w:rsidRPr="00746084">
        <w:rPr>
          <w:b/>
          <w:sz w:val="22"/>
        </w:rPr>
        <w:t>of</w:t>
      </w:r>
      <w:r w:rsidRPr="00B53773">
        <w:rPr>
          <w:sz w:val="22"/>
        </w:rPr>
        <w:t xml:space="preserve"> </w:t>
      </w:r>
      <w:r w:rsidRPr="00B53773">
        <w:rPr>
          <w:b/>
          <w:sz w:val="22"/>
        </w:rPr>
        <w:t xml:space="preserve">15% </w:t>
      </w:r>
      <w:r w:rsidRPr="00746084">
        <w:rPr>
          <w:sz w:val="22"/>
        </w:rPr>
        <w:t>off</w:t>
      </w:r>
      <w:r w:rsidRPr="00B53773">
        <w:rPr>
          <w:sz w:val="22"/>
        </w:rPr>
        <w:t xml:space="preserve"> all purchases </w:t>
      </w:r>
      <w:r w:rsidRPr="001925B1">
        <w:rPr>
          <w:sz w:val="22"/>
          <w:szCs w:val="22"/>
        </w:rPr>
        <w:t>with the exception of charitable products and value sets</w:t>
      </w:r>
      <w:r w:rsidRPr="00B53773">
        <w:rPr>
          <w:b/>
          <w:sz w:val="22"/>
        </w:rPr>
        <w:t xml:space="preserve"> </w:t>
      </w:r>
      <w:r>
        <w:rPr>
          <w:b/>
          <w:sz w:val="22"/>
        </w:rPr>
        <w:t xml:space="preserve"> </w:t>
      </w:r>
      <w:r w:rsidRPr="00746084">
        <w:rPr>
          <w:sz w:val="22"/>
        </w:rPr>
        <w:t>at remaining Kiehl’s retail stores nationwide and Kiehls.com,</w:t>
      </w:r>
      <w:r>
        <w:rPr>
          <w:b/>
          <w:sz w:val="22"/>
        </w:rPr>
        <w:t xml:space="preserve"> Aug. 15 through </w:t>
      </w:r>
      <w:r w:rsidRPr="00B53773">
        <w:rPr>
          <w:b/>
          <w:sz w:val="22"/>
        </w:rPr>
        <w:t>Aug</w:t>
      </w:r>
      <w:r>
        <w:rPr>
          <w:b/>
          <w:sz w:val="22"/>
        </w:rPr>
        <w:t>. 17</w:t>
      </w:r>
      <w:r w:rsidRPr="00B53773">
        <w:rPr>
          <w:b/>
          <w:sz w:val="22"/>
        </w:rPr>
        <w:t>.</w:t>
      </w:r>
      <w:r w:rsidRPr="00B53773">
        <w:rPr>
          <w:sz w:val="22"/>
        </w:rPr>
        <w:t xml:space="preserve"> Kiehl’s will donate that 15% difference to amfAR, up to the $</w:t>
      </w:r>
      <w:r>
        <w:rPr>
          <w:sz w:val="22"/>
        </w:rPr>
        <w:t>1</w:t>
      </w:r>
      <w:r w:rsidR="00227BD6">
        <w:rPr>
          <w:sz w:val="22"/>
        </w:rPr>
        <w:t>15</w:t>
      </w:r>
      <w:r w:rsidRPr="00B53773">
        <w:rPr>
          <w:sz w:val="22"/>
        </w:rPr>
        <w:t xml:space="preserve">,000 total donation.  </w:t>
      </w:r>
    </w:p>
    <w:p w:rsidR="00D23499" w:rsidRDefault="00D23499" w:rsidP="00C03DB8">
      <w:pPr>
        <w:rPr>
          <w:b/>
          <w:color w:val="FF0000"/>
          <w:sz w:val="32"/>
          <w:szCs w:val="44"/>
        </w:rPr>
      </w:pPr>
    </w:p>
    <w:p w:rsidR="001925B1" w:rsidRDefault="001925B1" w:rsidP="006C106D">
      <w:pPr>
        <w:tabs>
          <w:tab w:val="left" w:pos="0"/>
        </w:tabs>
        <w:jc w:val="center"/>
        <w:rPr>
          <w:b/>
          <w:color w:val="FF0000"/>
          <w:sz w:val="32"/>
          <w:szCs w:val="44"/>
        </w:rPr>
      </w:pPr>
      <w:r>
        <w:rPr>
          <w:b/>
          <w:color w:val="FF0000"/>
          <w:sz w:val="32"/>
          <w:szCs w:val="44"/>
        </w:rPr>
        <w:t>THE CURE IS IN YOUR HANDS</w:t>
      </w:r>
    </w:p>
    <w:p w:rsidR="00955614" w:rsidRPr="00955614" w:rsidRDefault="00955614" w:rsidP="00955614">
      <w:pPr>
        <w:tabs>
          <w:tab w:val="left" w:pos="0"/>
        </w:tabs>
        <w:jc w:val="center"/>
        <w:rPr>
          <w:b/>
          <w:color w:val="FF0000"/>
          <w:sz w:val="32"/>
          <w:szCs w:val="44"/>
        </w:rPr>
      </w:pPr>
    </w:p>
    <w:p w:rsidR="00955614" w:rsidRPr="00F00806" w:rsidRDefault="00E40AB3" w:rsidP="00F00806">
      <w:pPr>
        <w:jc w:val="both"/>
        <w:rPr>
          <w:sz w:val="22"/>
        </w:rPr>
      </w:pPr>
      <w:r w:rsidRPr="00B53773">
        <w:rPr>
          <w:color w:val="000000"/>
          <w:sz w:val="22"/>
        </w:rPr>
        <w:t>Kiehl’s customers nationwide can join the fight against HIV/AIDS</w:t>
      </w:r>
      <w:r w:rsidR="009B5EDE">
        <w:rPr>
          <w:color w:val="000000"/>
          <w:sz w:val="22"/>
        </w:rPr>
        <w:t xml:space="preserve"> through the purchase of Kiehl’s </w:t>
      </w:r>
      <w:r w:rsidRPr="00B53773">
        <w:rPr>
          <w:b/>
          <w:color w:val="000000"/>
          <w:sz w:val="22"/>
        </w:rPr>
        <w:t>Limited Edition Ultimate Strength Hand Salve</w:t>
      </w:r>
      <w:r w:rsidRPr="00B53773">
        <w:rPr>
          <w:color w:val="000000"/>
          <w:sz w:val="22"/>
        </w:rPr>
        <w:t>,</w:t>
      </w:r>
      <w:r w:rsidRPr="00B53773">
        <w:rPr>
          <w:b/>
          <w:color w:val="000000"/>
          <w:sz w:val="22"/>
        </w:rPr>
        <w:t xml:space="preserve"> </w:t>
      </w:r>
      <w:r w:rsidR="003E51B3">
        <w:rPr>
          <w:sz w:val="22"/>
        </w:rPr>
        <w:t>a jumbo-</w:t>
      </w:r>
      <w:r w:rsidRPr="00B53773">
        <w:rPr>
          <w:sz w:val="22"/>
        </w:rPr>
        <w:t xml:space="preserve">size of the </w:t>
      </w:r>
      <w:r w:rsidR="003E51B3">
        <w:rPr>
          <w:sz w:val="22"/>
        </w:rPr>
        <w:t>brand’s</w:t>
      </w:r>
      <w:r w:rsidRPr="00B53773">
        <w:rPr>
          <w:sz w:val="22"/>
        </w:rPr>
        <w:t xml:space="preserve"> classic formula</w:t>
      </w:r>
      <w:r w:rsidR="00955614">
        <w:rPr>
          <w:sz w:val="22"/>
        </w:rPr>
        <w:t>. 100% of</w:t>
      </w:r>
      <w:r w:rsidRPr="00B53773">
        <w:rPr>
          <w:sz w:val="22"/>
        </w:rPr>
        <w:t xml:space="preserve"> net </w:t>
      </w:r>
      <w:r w:rsidR="00071FC6">
        <w:rPr>
          <w:sz w:val="22"/>
        </w:rPr>
        <w:t>profits</w:t>
      </w:r>
      <w:r w:rsidRPr="00B53773">
        <w:rPr>
          <w:sz w:val="22"/>
        </w:rPr>
        <w:t xml:space="preserve"> from the sale of this product, up to $25,000, will benefit </w:t>
      </w:r>
      <w:r w:rsidRPr="00B53773">
        <w:rPr>
          <w:color w:val="000000"/>
          <w:sz w:val="22"/>
        </w:rPr>
        <w:t>amfAR.</w:t>
      </w:r>
      <w:r w:rsidRPr="00B53773">
        <w:rPr>
          <w:b/>
          <w:color w:val="000000"/>
          <w:sz w:val="22"/>
        </w:rPr>
        <w:t xml:space="preserve"> </w:t>
      </w:r>
      <w:r w:rsidRPr="00B53773">
        <w:rPr>
          <w:sz w:val="22"/>
        </w:rPr>
        <w:t xml:space="preserve">The </w:t>
      </w:r>
      <w:r w:rsidRPr="003E51B3">
        <w:rPr>
          <w:sz w:val="22"/>
        </w:rPr>
        <w:t xml:space="preserve">Limited Edition Ultimate Strength Hand Salve </w:t>
      </w:r>
      <w:r w:rsidR="009B5EDE">
        <w:rPr>
          <w:sz w:val="22"/>
        </w:rPr>
        <w:t xml:space="preserve">is adorned with a red cap and will be available </w:t>
      </w:r>
      <w:r w:rsidR="00043706">
        <w:rPr>
          <w:sz w:val="22"/>
        </w:rPr>
        <w:t xml:space="preserve">for $28.50 </w:t>
      </w:r>
      <w:r w:rsidR="009B5EDE">
        <w:rPr>
          <w:sz w:val="22"/>
        </w:rPr>
        <w:t xml:space="preserve">at all Kiehl’s retail stores, </w:t>
      </w:r>
      <w:r w:rsidR="009B5EDE" w:rsidRPr="00B53773">
        <w:rPr>
          <w:sz w:val="22"/>
        </w:rPr>
        <w:t>Kiehls.com</w:t>
      </w:r>
      <w:r w:rsidR="009B5EDE">
        <w:rPr>
          <w:sz w:val="22"/>
        </w:rPr>
        <w:t xml:space="preserve"> and </w:t>
      </w:r>
      <w:r w:rsidRPr="00B53773">
        <w:rPr>
          <w:sz w:val="22"/>
        </w:rPr>
        <w:t>spec</w:t>
      </w:r>
      <w:r w:rsidR="009B5EDE">
        <w:rPr>
          <w:sz w:val="22"/>
        </w:rPr>
        <w:t>ialty store partners nationwide</w:t>
      </w:r>
      <w:r w:rsidRPr="00B53773">
        <w:rPr>
          <w:sz w:val="22"/>
        </w:rPr>
        <w:t xml:space="preserve">. </w:t>
      </w:r>
    </w:p>
    <w:p w:rsidR="009B5EDE" w:rsidRDefault="009B5EDE" w:rsidP="00E40AB3">
      <w:pPr>
        <w:pStyle w:val="ListParagraph"/>
        <w:rPr>
          <w:b/>
          <w:bCs/>
          <w:color w:val="FF0000"/>
          <w:sz w:val="14"/>
          <w:szCs w:val="16"/>
        </w:rPr>
      </w:pPr>
    </w:p>
    <w:p w:rsidR="00D23499" w:rsidRDefault="00D23499" w:rsidP="00E40AB3">
      <w:pPr>
        <w:pStyle w:val="ListParagraph"/>
        <w:rPr>
          <w:b/>
          <w:bCs/>
          <w:color w:val="FF0000"/>
          <w:sz w:val="14"/>
          <w:szCs w:val="16"/>
        </w:rPr>
      </w:pPr>
    </w:p>
    <w:p w:rsidR="00D23499" w:rsidRDefault="00D23499" w:rsidP="00E40AB3">
      <w:pPr>
        <w:pStyle w:val="ListParagraph"/>
        <w:rPr>
          <w:b/>
          <w:bCs/>
          <w:color w:val="FF0000"/>
          <w:sz w:val="14"/>
          <w:szCs w:val="16"/>
        </w:rPr>
      </w:pPr>
    </w:p>
    <w:p w:rsidR="00E40AB3" w:rsidRDefault="003E51B3" w:rsidP="009B5EDE">
      <w:pPr>
        <w:tabs>
          <w:tab w:val="left" w:pos="0"/>
        </w:tabs>
        <w:jc w:val="center"/>
        <w:rPr>
          <w:b/>
          <w:color w:val="FF0000"/>
          <w:sz w:val="32"/>
          <w:szCs w:val="44"/>
        </w:rPr>
      </w:pPr>
      <w:r w:rsidRPr="00AD381A">
        <w:rPr>
          <w:b/>
          <w:color w:val="FF0000"/>
          <w:sz w:val="32"/>
          <w:szCs w:val="44"/>
        </w:rPr>
        <w:t>#LifeRide6</w:t>
      </w:r>
    </w:p>
    <w:p w:rsidR="00955614" w:rsidRPr="009B5EDE" w:rsidRDefault="00955614" w:rsidP="009B5EDE">
      <w:pPr>
        <w:tabs>
          <w:tab w:val="left" w:pos="0"/>
        </w:tabs>
        <w:jc w:val="center"/>
        <w:rPr>
          <w:b/>
          <w:color w:val="FF0000"/>
          <w:sz w:val="32"/>
          <w:szCs w:val="44"/>
        </w:rPr>
      </w:pPr>
    </w:p>
    <w:p w:rsidR="00AD381A" w:rsidRPr="00141252" w:rsidRDefault="00AD381A" w:rsidP="00AD381A">
      <w:pPr>
        <w:jc w:val="both"/>
        <w:rPr>
          <w:color w:val="000000"/>
          <w:sz w:val="22"/>
          <w:szCs w:val="22"/>
        </w:rPr>
      </w:pPr>
      <w:r w:rsidRPr="00141252">
        <w:rPr>
          <w:color w:val="000000"/>
          <w:sz w:val="22"/>
          <w:szCs w:val="22"/>
        </w:rPr>
        <w:t>This year, it’s easier than ever to support amfAR</w:t>
      </w:r>
      <w:r w:rsidR="0016362A" w:rsidRPr="00141252">
        <w:rPr>
          <w:color w:val="000000"/>
          <w:sz w:val="22"/>
          <w:szCs w:val="22"/>
        </w:rPr>
        <w:t>, and be rewarded</w:t>
      </w:r>
      <w:r w:rsidRPr="00141252">
        <w:rPr>
          <w:color w:val="000000"/>
          <w:sz w:val="22"/>
          <w:szCs w:val="22"/>
        </w:rPr>
        <w:t xml:space="preserve">! Visit </w:t>
      </w:r>
      <w:hyperlink r:id="rId14" w:history="1">
        <w:r w:rsidRPr="00141252">
          <w:rPr>
            <w:rStyle w:val="Hyperlink"/>
            <w:sz w:val="22"/>
            <w:szCs w:val="22"/>
          </w:rPr>
          <w:t>www.crowdrise.com/LifeRide2015</w:t>
        </w:r>
      </w:hyperlink>
      <w:r w:rsidRPr="00141252">
        <w:rPr>
          <w:color w:val="000000"/>
          <w:sz w:val="22"/>
          <w:szCs w:val="22"/>
        </w:rPr>
        <w:t xml:space="preserve"> to donate directly to amfAR and learn more about the cause. Donate beginning 7/22, and you will be entered to win tickets to the amfAR Inspiration</w:t>
      </w:r>
      <w:r w:rsidR="0016362A" w:rsidRPr="00141252">
        <w:rPr>
          <w:color w:val="000000"/>
          <w:sz w:val="22"/>
          <w:szCs w:val="22"/>
        </w:rPr>
        <w:t xml:space="preserve"> Gala in Los Angeles in October. Donate beginning August 3</w:t>
      </w:r>
      <w:r w:rsidR="0016362A" w:rsidRPr="00141252">
        <w:rPr>
          <w:color w:val="000000"/>
          <w:sz w:val="22"/>
          <w:szCs w:val="22"/>
          <w:vertAlign w:val="superscript"/>
        </w:rPr>
        <w:t>rd</w:t>
      </w:r>
      <w:r w:rsidR="0016362A" w:rsidRPr="00141252">
        <w:rPr>
          <w:color w:val="000000"/>
          <w:sz w:val="22"/>
          <w:szCs w:val="22"/>
        </w:rPr>
        <w:t>,</w:t>
      </w:r>
      <w:r w:rsidRPr="00141252">
        <w:rPr>
          <w:color w:val="000000"/>
          <w:sz w:val="22"/>
          <w:szCs w:val="22"/>
        </w:rPr>
        <w:t xml:space="preserve"> and </w:t>
      </w:r>
      <w:r w:rsidR="0016362A" w:rsidRPr="00141252">
        <w:rPr>
          <w:color w:val="000000"/>
          <w:sz w:val="22"/>
          <w:szCs w:val="22"/>
        </w:rPr>
        <w:t>you’ll receive promo code THANKYOU for a complimentary product with any $30 purchase</w:t>
      </w:r>
      <w:r w:rsidRPr="00141252">
        <w:rPr>
          <w:color w:val="000000"/>
          <w:sz w:val="22"/>
          <w:szCs w:val="22"/>
        </w:rPr>
        <w:t xml:space="preserve">! </w:t>
      </w:r>
    </w:p>
    <w:p w:rsidR="00AD381A" w:rsidRPr="00141252" w:rsidRDefault="00AD381A" w:rsidP="009B5EDE">
      <w:pPr>
        <w:jc w:val="both"/>
        <w:rPr>
          <w:color w:val="000000"/>
          <w:sz w:val="22"/>
          <w:szCs w:val="22"/>
          <w:highlight w:val="yellow"/>
        </w:rPr>
      </w:pPr>
    </w:p>
    <w:p w:rsidR="00E21EB7" w:rsidRPr="00E21EB7" w:rsidRDefault="00E21EB7" w:rsidP="009B5EDE">
      <w:pPr>
        <w:jc w:val="both"/>
        <w:rPr>
          <w:color w:val="000000"/>
          <w:sz w:val="22"/>
        </w:rPr>
      </w:pPr>
      <w:r w:rsidRPr="00141252">
        <w:rPr>
          <w:color w:val="000000"/>
          <w:sz w:val="22"/>
          <w:szCs w:val="22"/>
        </w:rPr>
        <w:t xml:space="preserve">Follow </w:t>
      </w:r>
      <w:r w:rsidR="00955614" w:rsidRPr="00141252">
        <w:rPr>
          <w:color w:val="000000"/>
          <w:sz w:val="22"/>
          <w:szCs w:val="22"/>
        </w:rPr>
        <w:t>the riders and send them messages of support on</w:t>
      </w:r>
      <w:r w:rsidRPr="00141252">
        <w:rPr>
          <w:color w:val="000000"/>
          <w:sz w:val="22"/>
          <w:szCs w:val="22"/>
        </w:rPr>
        <w:t xml:space="preserve"> their journey</w:t>
      </w:r>
      <w:r>
        <w:rPr>
          <w:color w:val="000000"/>
          <w:sz w:val="22"/>
        </w:rPr>
        <w:t>:</w:t>
      </w:r>
    </w:p>
    <w:p w:rsidR="00E40AB3" w:rsidRPr="00E21EB7" w:rsidRDefault="00E40AB3" w:rsidP="00E21EB7">
      <w:pPr>
        <w:jc w:val="both"/>
      </w:pPr>
      <w:r>
        <w:rPr>
          <w:color w:val="000000"/>
          <w:sz w:val="14"/>
          <w:szCs w:val="14"/>
        </w:rPr>
        <w:t> </w:t>
      </w:r>
    </w:p>
    <w:p w:rsidR="000F2B24" w:rsidRDefault="00E21EB7" w:rsidP="00E21EB7">
      <w:pPr>
        <w:ind w:left="720" w:firstLine="720"/>
        <w:jc w:val="both"/>
        <w:rPr>
          <w:color w:val="000000"/>
          <w:sz w:val="22"/>
        </w:rPr>
      </w:pPr>
      <w:r w:rsidRPr="00E21EB7">
        <w:rPr>
          <w:b/>
          <w:color w:val="FF0000"/>
          <w:sz w:val="22"/>
        </w:rPr>
        <w:t>TWITTER</w:t>
      </w:r>
      <w:r w:rsidR="000F2B24">
        <w:rPr>
          <w:color w:val="000000"/>
          <w:sz w:val="22"/>
        </w:rPr>
        <w:tab/>
      </w:r>
      <w:r w:rsidR="000F2B24">
        <w:rPr>
          <w:color w:val="000000"/>
          <w:sz w:val="22"/>
        </w:rPr>
        <w:tab/>
      </w:r>
      <w:r w:rsidR="000F2B24">
        <w:rPr>
          <w:color w:val="000000"/>
          <w:sz w:val="22"/>
        </w:rPr>
        <w:tab/>
      </w:r>
      <w:r w:rsidR="000F2B24">
        <w:rPr>
          <w:color w:val="000000"/>
          <w:sz w:val="22"/>
        </w:rPr>
        <w:tab/>
      </w:r>
      <w:r w:rsidR="000F2B24">
        <w:rPr>
          <w:color w:val="000000"/>
          <w:sz w:val="22"/>
        </w:rPr>
        <w:tab/>
      </w:r>
      <w:r w:rsidR="000F2B24">
        <w:rPr>
          <w:color w:val="000000"/>
          <w:sz w:val="22"/>
        </w:rPr>
        <w:tab/>
      </w:r>
      <w:r w:rsidRPr="00E21EB7">
        <w:rPr>
          <w:b/>
          <w:color w:val="FF0000"/>
          <w:sz w:val="22"/>
        </w:rPr>
        <w:t>INSTAGRAM</w:t>
      </w:r>
    </w:p>
    <w:p w:rsidR="000F2B24" w:rsidRDefault="000F2B24" w:rsidP="00E40AB3">
      <w:pPr>
        <w:ind w:left="1440"/>
        <w:rPr>
          <w:color w:val="000000"/>
          <w:sz w:val="22"/>
        </w:rPr>
      </w:pPr>
      <w:r w:rsidRPr="00B53773">
        <w:rPr>
          <w:color w:val="000000"/>
          <w:sz w:val="22"/>
        </w:rPr>
        <w:t>@Kiehls</w:t>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@KiehlsNYC</w:t>
      </w:r>
      <w:r w:rsidRPr="00B53773">
        <w:rPr>
          <w:color w:val="000000"/>
          <w:sz w:val="22"/>
        </w:rPr>
        <w:tab/>
      </w:r>
    </w:p>
    <w:p w:rsidR="000F2B24" w:rsidRDefault="000F2B24" w:rsidP="00E40AB3">
      <w:pPr>
        <w:ind w:left="1440"/>
        <w:rPr>
          <w:color w:val="000000"/>
          <w:sz w:val="22"/>
        </w:rPr>
      </w:pPr>
      <w:r w:rsidRPr="00B53773">
        <w:rPr>
          <w:color w:val="000000"/>
          <w:sz w:val="22"/>
        </w:rPr>
        <w:t>@amfAR</w:t>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sidRPr="00B53773">
        <w:rPr>
          <w:color w:val="000000"/>
          <w:sz w:val="22"/>
        </w:rPr>
        <w:t>@amfAR</w:t>
      </w:r>
    </w:p>
    <w:p w:rsidR="00F60128" w:rsidRDefault="00E40AB3" w:rsidP="000F2B24">
      <w:pPr>
        <w:ind w:left="1440"/>
        <w:rPr>
          <w:color w:val="000000"/>
          <w:sz w:val="22"/>
        </w:rPr>
      </w:pPr>
      <w:r w:rsidRPr="00B53773">
        <w:rPr>
          <w:color w:val="000000"/>
          <w:sz w:val="22"/>
        </w:rPr>
        <w:t>@KiehlsPrez</w:t>
      </w:r>
      <w:r w:rsidRPr="00B53773">
        <w:rPr>
          <w:color w:val="000000"/>
          <w:sz w:val="22"/>
        </w:rPr>
        <w:tab/>
      </w:r>
      <w:r w:rsidRPr="00B53773">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sidR="00F60128">
        <w:rPr>
          <w:color w:val="000000"/>
          <w:sz w:val="22"/>
        </w:rPr>
        <w:tab/>
      </w:r>
    </w:p>
    <w:p w:rsidR="00704822" w:rsidRPr="00B53773" w:rsidRDefault="00704822" w:rsidP="00704822">
      <w:pPr>
        <w:ind w:left="1440"/>
        <w:rPr>
          <w:color w:val="000000"/>
          <w:sz w:val="22"/>
        </w:rPr>
      </w:pPr>
      <w:r w:rsidRPr="00B53773">
        <w:rPr>
          <w:color w:val="000000"/>
          <w:sz w:val="22"/>
        </w:rPr>
        <w:t>@</w:t>
      </w:r>
      <w:proofErr w:type="spellStart"/>
      <w:r w:rsidRPr="00B53773">
        <w:rPr>
          <w:color w:val="000000"/>
          <w:sz w:val="22"/>
        </w:rPr>
        <w:t>VanessaMarcilM</w:t>
      </w:r>
      <w:proofErr w:type="spellEnd"/>
      <w:r>
        <w:rPr>
          <w:color w:val="000000"/>
          <w:sz w:val="22"/>
        </w:rPr>
        <w:t xml:space="preserve"> </w:t>
      </w:r>
      <w:r>
        <w:rPr>
          <w:color w:val="000000"/>
          <w:sz w:val="22"/>
        </w:rPr>
        <w:tab/>
      </w:r>
      <w:r>
        <w:rPr>
          <w:color w:val="000000"/>
          <w:sz w:val="22"/>
        </w:rPr>
        <w:tab/>
      </w:r>
      <w:r>
        <w:rPr>
          <w:color w:val="000000"/>
          <w:sz w:val="22"/>
        </w:rPr>
        <w:tab/>
      </w:r>
      <w:r>
        <w:rPr>
          <w:color w:val="000000"/>
          <w:sz w:val="22"/>
        </w:rPr>
        <w:tab/>
      </w:r>
      <w:r>
        <w:rPr>
          <w:color w:val="000000"/>
          <w:sz w:val="22"/>
        </w:rPr>
        <w:tab/>
        <w:t xml:space="preserve"> </w:t>
      </w:r>
    </w:p>
    <w:p w:rsidR="00704822" w:rsidRDefault="00704822" w:rsidP="00704822">
      <w:pPr>
        <w:ind w:left="1440"/>
        <w:rPr>
          <w:color w:val="000000"/>
          <w:sz w:val="22"/>
        </w:rPr>
      </w:pPr>
      <w:r w:rsidRPr="00B53773">
        <w:rPr>
          <w:color w:val="000000"/>
          <w:sz w:val="22"/>
        </w:rPr>
        <w:t>@</w:t>
      </w:r>
      <w:proofErr w:type="spellStart"/>
      <w:r w:rsidRPr="00B53773">
        <w:rPr>
          <w:color w:val="000000"/>
          <w:sz w:val="22"/>
        </w:rPr>
        <w:t>GillesMarini</w:t>
      </w:r>
      <w:proofErr w:type="spellEnd"/>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sidRPr="00B53773">
        <w:rPr>
          <w:color w:val="000000"/>
          <w:sz w:val="22"/>
        </w:rPr>
        <w:t>@</w:t>
      </w:r>
      <w:proofErr w:type="spellStart"/>
      <w:r w:rsidRPr="00B53773">
        <w:rPr>
          <w:color w:val="000000"/>
          <w:sz w:val="22"/>
        </w:rPr>
        <w:t>GillesMarini</w:t>
      </w:r>
      <w:proofErr w:type="spellEnd"/>
      <w:r>
        <w:rPr>
          <w:color w:val="000000"/>
          <w:sz w:val="22"/>
        </w:rPr>
        <w:tab/>
      </w:r>
      <w:r w:rsidRPr="00B53773">
        <w:rPr>
          <w:color w:val="000000"/>
          <w:sz w:val="22"/>
        </w:rPr>
        <w:t xml:space="preserve"> </w:t>
      </w:r>
      <w:r>
        <w:rPr>
          <w:color w:val="000000"/>
          <w:sz w:val="22"/>
        </w:rPr>
        <w:tab/>
      </w:r>
      <w:r>
        <w:rPr>
          <w:color w:val="000000"/>
          <w:sz w:val="22"/>
        </w:rPr>
        <w:tab/>
      </w:r>
      <w:r>
        <w:rPr>
          <w:color w:val="000000"/>
          <w:sz w:val="22"/>
        </w:rPr>
        <w:tab/>
      </w:r>
    </w:p>
    <w:p w:rsidR="00704822" w:rsidRPr="00B53773" w:rsidRDefault="00704822" w:rsidP="00704822">
      <w:pPr>
        <w:ind w:left="1440"/>
        <w:rPr>
          <w:color w:val="000000"/>
          <w:sz w:val="22"/>
        </w:rPr>
      </w:pPr>
      <w:r w:rsidRPr="00B53773">
        <w:rPr>
          <w:color w:val="000000"/>
          <w:sz w:val="22"/>
        </w:rPr>
        <w:t>@</w:t>
      </w:r>
      <w:proofErr w:type="spellStart"/>
      <w:r w:rsidRPr="00B53773">
        <w:rPr>
          <w:color w:val="000000"/>
          <w:sz w:val="22"/>
        </w:rPr>
        <w:t>TeddySears</w:t>
      </w:r>
      <w:proofErr w:type="spellEnd"/>
      <w:r>
        <w:rPr>
          <w:color w:val="000000"/>
          <w:sz w:val="22"/>
        </w:rPr>
        <w:t xml:space="preserve"> </w:t>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sidRPr="00B53773">
        <w:rPr>
          <w:color w:val="000000"/>
          <w:sz w:val="22"/>
        </w:rPr>
        <w:t>@</w:t>
      </w:r>
      <w:proofErr w:type="spellStart"/>
      <w:r w:rsidRPr="00B53773">
        <w:rPr>
          <w:color w:val="000000"/>
          <w:sz w:val="22"/>
        </w:rPr>
        <w:t>TeddySears</w:t>
      </w:r>
      <w:proofErr w:type="spellEnd"/>
      <w:r w:rsidRPr="00B53773">
        <w:rPr>
          <w:color w:val="000000"/>
          <w:sz w:val="22"/>
        </w:rPr>
        <w:tab/>
      </w:r>
    </w:p>
    <w:p w:rsidR="00704822" w:rsidRDefault="00704822" w:rsidP="00704822">
      <w:pPr>
        <w:ind w:left="720" w:firstLine="720"/>
        <w:rPr>
          <w:color w:val="000000"/>
          <w:sz w:val="22"/>
        </w:rPr>
      </w:pPr>
      <w:r>
        <w:rPr>
          <w:color w:val="000000"/>
          <w:sz w:val="22"/>
        </w:rPr>
        <w:t>@</w:t>
      </w:r>
      <w:proofErr w:type="spellStart"/>
      <w:r>
        <w:rPr>
          <w:color w:val="000000"/>
          <w:sz w:val="22"/>
        </w:rPr>
        <w:t>TruTriciaHelfer</w:t>
      </w:r>
      <w:proofErr w:type="spellEnd"/>
      <w:r>
        <w:rPr>
          <w:color w:val="000000"/>
          <w:sz w:val="22"/>
        </w:rPr>
        <w:tab/>
      </w:r>
      <w:r>
        <w:rPr>
          <w:color w:val="000000"/>
          <w:sz w:val="22"/>
        </w:rPr>
        <w:tab/>
      </w:r>
      <w:r>
        <w:rPr>
          <w:color w:val="000000"/>
          <w:sz w:val="22"/>
        </w:rPr>
        <w:tab/>
      </w:r>
      <w:r>
        <w:rPr>
          <w:color w:val="000000"/>
          <w:sz w:val="22"/>
        </w:rPr>
        <w:tab/>
      </w:r>
      <w:r>
        <w:rPr>
          <w:color w:val="000000"/>
          <w:sz w:val="22"/>
        </w:rPr>
        <w:tab/>
        <w:t>@</w:t>
      </w:r>
      <w:proofErr w:type="spellStart"/>
      <w:r>
        <w:rPr>
          <w:color w:val="000000"/>
          <w:sz w:val="22"/>
        </w:rPr>
        <w:t>OfficialTriciaHelfer</w:t>
      </w:r>
      <w:proofErr w:type="spellEnd"/>
    </w:p>
    <w:p w:rsidR="00704822" w:rsidRDefault="00704822" w:rsidP="00395008">
      <w:pPr>
        <w:ind w:left="1440"/>
        <w:rPr>
          <w:color w:val="000000"/>
          <w:sz w:val="22"/>
        </w:rPr>
      </w:pPr>
      <w:r w:rsidRPr="00B53773">
        <w:rPr>
          <w:color w:val="000000"/>
          <w:sz w:val="22"/>
        </w:rPr>
        <w:t>@</w:t>
      </w:r>
      <w:proofErr w:type="spellStart"/>
      <w:r>
        <w:rPr>
          <w:color w:val="000000"/>
          <w:sz w:val="22"/>
        </w:rPr>
        <w:t>JayREllis</w:t>
      </w:r>
      <w:proofErr w:type="spellEnd"/>
      <w:r>
        <w:rPr>
          <w:color w:val="000000"/>
          <w:sz w:val="22"/>
        </w:rPr>
        <w:t xml:space="preserve">, </w:t>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w:t>
      </w:r>
      <w:proofErr w:type="spellStart"/>
      <w:r>
        <w:rPr>
          <w:color w:val="000000"/>
          <w:sz w:val="22"/>
        </w:rPr>
        <w:t>JayREllis</w:t>
      </w:r>
      <w:proofErr w:type="spellEnd"/>
      <w:r>
        <w:rPr>
          <w:color w:val="000000"/>
          <w:sz w:val="22"/>
        </w:rPr>
        <w:tab/>
      </w:r>
    </w:p>
    <w:p w:rsidR="00E40AB3" w:rsidRPr="00956597" w:rsidRDefault="00F60128" w:rsidP="000F2B24">
      <w:pPr>
        <w:ind w:left="1440"/>
        <w:rPr>
          <w:color w:val="000000"/>
          <w:sz w:val="22"/>
        </w:rPr>
      </w:pPr>
      <w:r>
        <w:rPr>
          <w:color w:val="000000"/>
          <w:sz w:val="22"/>
        </w:rPr>
        <w:t>@5FDPChrisKael</w:t>
      </w:r>
      <w:r w:rsidR="000F2B24">
        <w:rPr>
          <w:color w:val="000000"/>
          <w:sz w:val="22"/>
        </w:rPr>
        <w:tab/>
      </w:r>
      <w:r>
        <w:rPr>
          <w:color w:val="000000"/>
          <w:sz w:val="22"/>
        </w:rPr>
        <w:tab/>
      </w:r>
      <w:r>
        <w:rPr>
          <w:color w:val="000000"/>
          <w:sz w:val="22"/>
        </w:rPr>
        <w:tab/>
      </w:r>
      <w:r>
        <w:rPr>
          <w:color w:val="000000"/>
          <w:sz w:val="22"/>
        </w:rPr>
        <w:tab/>
      </w:r>
      <w:r>
        <w:rPr>
          <w:color w:val="000000"/>
          <w:sz w:val="22"/>
        </w:rPr>
        <w:tab/>
        <w:t>@5FDPChrisKael</w:t>
      </w:r>
    </w:p>
    <w:p w:rsidR="00F00806" w:rsidRDefault="00F00806" w:rsidP="00F00806">
      <w:pPr>
        <w:ind w:left="720" w:firstLine="720"/>
        <w:rPr>
          <w:color w:val="000000"/>
          <w:sz w:val="22"/>
        </w:rPr>
      </w:pPr>
      <w:r>
        <w:rPr>
          <w:color w:val="000000"/>
          <w:sz w:val="22"/>
        </w:rPr>
        <w:t>@</w:t>
      </w:r>
      <w:proofErr w:type="spellStart"/>
      <w:r>
        <w:rPr>
          <w:color w:val="000000"/>
          <w:sz w:val="22"/>
        </w:rPr>
        <w:t>RugbyBenCohen</w:t>
      </w:r>
      <w:proofErr w:type="spellEnd"/>
      <w:r>
        <w:rPr>
          <w:color w:val="000000"/>
          <w:sz w:val="22"/>
        </w:rPr>
        <w:tab/>
      </w:r>
      <w:r>
        <w:rPr>
          <w:color w:val="000000"/>
          <w:sz w:val="22"/>
        </w:rPr>
        <w:tab/>
      </w:r>
      <w:r>
        <w:rPr>
          <w:color w:val="000000"/>
          <w:sz w:val="22"/>
        </w:rPr>
        <w:tab/>
      </w:r>
      <w:r>
        <w:rPr>
          <w:color w:val="000000"/>
          <w:sz w:val="22"/>
        </w:rPr>
        <w:tab/>
      </w:r>
      <w:r>
        <w:rPr>
          <w:color w:val="000000"/>
          <w:sz w:val="22"/>
        </w:rPr>
        <w:tab/>
        <w:t>@</w:t>
      </w:r>
      <w:proofErr w:type="spellStart"/>
      <w:r>
        <w:rPr>
          <w:color w:val="000000"/>
          <w:sz w:val="22"/>
        </w:rPr>
        <w:t>BenCohenStandUp</w:t>
      </w:r>
      <w:proofErr w:type="spellEnd"/>
    </w:p>
    <w:p w:rsidR="00E40AB3" w:rsidRDefault="00E40AB3" w:rsidP="00F00806">
      <w:pPr>
        <w:ind w:left="720" w:firstLine="720"/>
        <w:rPr>
          <w:color w:val="000000"/>
          <w:sz w:val="22"/>
        </w:rPr>
      </w:pPr>
      <w:r>
        <w:rPr>
          <w:color w:val="000000"/>
          <w:sz w:val="22"/>
        </w:rPr>
        <w:t>@</w:t>
      </w:r>
      <w:proofErr w:type="spellStart"/>
      <w:r>
        <w:rPr>
          <w:color w:val="000000"/>
          <w:sz w:val="22"/>
        </w:rPr>
        <w:t>MrGrantReynolds</w:t>
      </w:r>
      <w:proofErr w:type="spellEnd"/>
      <w:r>
        <w:rPr>
          <w:color w:val="000000"/>
          <w:sz w:val="22"/>
        </w:rPr>
        <w:t xml:space="preserve"> </w:t>
      </w:r>
      <w:r w:rsidR="000F2B24">
        <w:rPr>
          <w:color w:val="000000"/>
          <w:sz w:val="22"/>
        </w:rPr>
        <w:tab/>
      </w:r>
      <w:r w:rsidR="000F2B24">
        <w:rPr>
          <w:color w:val="000000"/>
          <w:sz w:val="22"/>
        </w:rPr>
        <w:tab/>
      </w:r>
      <w:r w:rsidR="000F2B24">
        <w:rPr>
          <w:color w:val="000000"/>
          <w:sz w:val="22"/>
        </w:rPr>
        <w:tab/>
      </w:r>
      <w:r w:rsidR="000F2B24">
        <w:rPr>
          <w:color w:val="000000"/>
          <w:sz w:val="22"/>
        </w:rPr>
        <w:tab/>
      </w:r>
      <w:r w:rsidR="000F2B24">
        <w:rPr>
          <w:color w:val="000000"/>
          <w:sz w:val="22"/>
        </w:rPr>
        <w:tab/>
      </w:r>
      <w:r>
        <w:rPr>
          <w:color w:val="000000"/>
          <w:sz w:val="22"/>
        </w:rPr>
        <w:t>@</w:t>
      </w:r>
      <w:proofErr w:type="spellStart"/>
      <w:r>
        <w:rPr>
          <w:color w:val="000000"/>
          <w:sz w:val="22"/>
        </w:rPr>
        <w:t>highspeedlowdrag</w:t>
      </w:r>
      <w:proofErr w:type="spellEnd"/>
    </w:p>
    <w:p w:rsidR="00395008" w:rsidRDefault="00395008" w:rsidP="00E40AB3">
      <w:pPr>
        <w:ind w:left="1440"/>
        <w:rPr>
          <w:color w:val="000000"/>
          <w:sz w:val="22"/>
        </w:rPr>
      </w:pPr>
      <w:r>
        <w:rPr>
          <w:color w:val="000000"/>
          <w:sz w:val="22"/>
        </w:rPr>
        <w:t>@</w:t>
      </w:r>
      <w:proofErr w:type="spellStart"/>
      <w:r>
        <w:rPr>
          <w:color w:val="000000"/>
          <w:sz w:val="22"/>
        </w:rPr>
        <w:t>KristySwansonXO</w:t>
      </w:r>
      <w:proofErr w:type="spellEnd"/>
      <w:r>
        <w:rPr>
          <w:color w:val="000000"/>
          <w:sz w:val="22"/>
        </w:rPr>
        <w:tab/>
      </w:r>
      <w:r>
        <w:rPr>
          <w:color w:val="000000"/>
          <w:sz w:val="22"/>
        </w:rPr>
        <w:tab/>
      </w:r>
      <w:r>
        <w:rPr>
          <w:color w:val="000000"/>
          <w:sz w:val="22"/>
        </w:rPr>
        <w:tab/>
      </w:r>
      <w:r>
        <w:rPr>
          <w:color w:val="000000"/>
          <w:sz w:val="22"/>
        </w:rPr>
        <w:tab/>
      </w:r>
      <w:r>
        <w:rPr>
          <w:color w:val="000000"/>
          <w:sz w:val="22"/>
        </w:rPr>
        <w:tab/>
        <w:t>@</w:t>
      </w:r>
      <w:proofErr w:type="spellStart"/>
      <w:r>
        <w:rPr>
          <w:color w:val="000000"/>
          <w:sz w:val="22"/>
        </w:rPr>
        <w:t>KristySwansonXO</w:t>
      </w:r>
      <w:proofErr w:type="spellEnd"/>
      <w:r w:rsidRPr="00395008">
        <w:rPr>
          <w:color w:val="000000"/>
          <w:sz w:val="22"/>
        </w:rPr>
        <w:t xml:space="preserve"> </w:t>
      </w:r>
    </w:p>
    <w:p w:rsidR="00395008" w:rsidRPr="00395008" w:rsidRDefault="005B5813" w:rsidP="00E40AB3">
      <w:pPr>
        <w:ind w:left="1440"/>
        <w:rPr>
          <w:color w:val="000000"/>
          <w:sz w:val="22"/>
        </w:rPr>
      </w:pPr>
      <w:hyperlink r:id="rId15" w:history="1">
        <w:r w:rsidR="00395008" w:rsidRPr="00395008">
          <w:rPr>
            <w:color w:val="000000"/>
            <w:sz w:val="22"/>
          </w:rPr>
          <w:t>@</w:t>
        </w:r>
        <w:proofErr w:type="spellStart"/>
        <w:r w:rsidR="00395008" w:rsidRPr="00395008">
          <w:rPr>
            <w:color w:val="000000"/>
            <w:sz w:val="22"/>
          </w:rPr>
          <w:t>jaimecamil</w:t>
        </w:r>
        <w:proofErr w:type="spellEnd"/>
      </w:hyperlink>
      <w:r w:rsidR="00395008">
        <w:rPr>
          <w:color w:val="000000"/>
          <w:sz w:val="22"/>
        </w:rPr>
        <w:t xml:space="preserve"> </w:t>
      </w:r>
      <w:r w:rsidR="00395008">
        <w:rPr>
          <w:color w:val="000000"/>
          <w:sz w:val="22"/>
        </w:rPr>
        <w:tab/>
      </w:r>
      <w:r w:rsidR="00395008">
        <w:rPr>
          <w:color w:val="000000"/>
          <w:sz w:val="22"/>
        </w:rPr>
        <w:tab/>
      </w:r>
      <w:r w:rsidR="00395008">
        <w:rPr>
          <w:color w:val="000000"/>
          <w:sz w:val="22"/>
        </w:rPr>
        <w:tab/>
      </w:r>
      <w:r w:rsidR="00395008">
        <w:rPr>
          <w:color w:val="000000"/>
          <w:sz w:val="22"/>
        </w:rPr>
        <w:tab/>
      </w:r>
      <w:r w:rsidR="00395008">
        <w:rPr>
          <w:color w:val="000000"/>
          <w:sz w:val="22"/>
        </w:rPr>
        <w:tab/>
      </w:r>
      <w:r w:rsidR="00395008">
        <w:rPr>
          <w:color w:val="000000"/>
          <w:sz w:val="22"/>
        </w:rPr>
        <w:tab/>
        <w:t>@</w:t>
      </w:r>
      <w:proofErr w:type="spellStart"/>
      <w:r w:rsidR="00395008" w:rsidRPr="00395008">
        <w:rPr>
          <w:color w:val="000000"/>
          <w:sz w:val="22"/>
        </w:rPr>
        <w:t>jaimecamil</w:t>
      </w:r>
      <w:proofErr w:type="spellEnd"/>
    </w:p>
    <w:p w:rsidR="00917569" w:rsidRDefault="00E65AC3" w:rsidP="00E40AB3">
      <w:pPr>
        <w:ind w:left="1440"/>
        <w:rPr>
          <w:color w:val="000000"/>
          <w:sz w:val="22"/>
        </w:rPr>
      </w:pPr>
      <w:r>
        <w:rPr>
          <w:color w:val="000000"/>
          <w:sz w:val="22"/>
        </w:rPr>
        <w:t>@</w:t>
      </w:r>
      <w:proofErr w:type="spellStart"/>
      <w:r>
        <w:rPr>
          <w:color w:val="000000"/>
          <w:sz w:val="22"/>
        </w:rPr>
        <w:t>TWhitePhoto</w:t>
      </w:r>
      <w:proofErr w:type="spellEnd"/>
      <w:r w:rsidR="00917569">
        <w:rPr>
          <w:color w:val="000000"/>
          <w:sz w:val="22"/>
        </w:rPr>
        <w:tab/>
      </w:r>
      <w:r w:rsidR="00917569">
        <w:rPr>
          <w:color w:val="000000"/>
          <w:sz w:val="22"/>
        </w:rPr>
        <w:tab/>
      </w:r>
      <w:r w:rsidR="00917569">
        <w:rPr>
          <w:color w:val="000000"/>
          <w:sz w:val="22"/>
        </w:rPr>
        <w:tab/>
      </w:r>
      <w:r w:rsidR="00917569">
        <w:rPr>
          <w:color w:val="000000"/>
          <w:sz w:val="22"/>
        </w:rPr>
        <w:tab/>
      </w:r>
      <w:r w:rsidR="00917569">
        <w:rPr>
          <w:color w:val="000000"/>
          <w:sz w:val="22"/>
        </w:rPr>
        <w:tab/>
      </w:r>
      <w:r w:rsidR="00917569">
        <w:rPr>
          <w:color w:val="000000"/>
          <w:sz w:val="22"/>
        </w:rPr>
        <w:tab/>
        <w:t>@</w:t>
      </w:r>
      <w:proofErr w:type="spellStart"/>
      <w:r w:rsidR="00917569">
        <w:rPr>
          <w:color w:val="000000"/>
          <w:sz w:val="22"/>
        </w:rPr>
        <w:t>TimothyWhitePhoto</w:t>
      </w:r>
      <w:proofErr w:type="spellEnd"/>
    </w:p>
    <w:p w:rsidR="00E40AB3" w:rsidRDefault="00E40AB3" w:rsidP="00E40AB3">
      <w:pPr>
        <w:ind w:left="1440"/>
        <w:rPr>
          <w:color w:val="000000"/>
          <w:sz w:val="22"/>
        </w:rPr>
      </w:pPr>
      <w:r>
        <w:rPr>
          <w:color w:val="000000"/>
          <w:sz w:val="22"/>
        </w:rPr>
        <w:t>@</w:t>
      </w:r>
      <w:proofErr w:type="spellStart"/>
      <w:r>
        <w:rPr>
          <w:color w:val="000000"/>
          <w:sz w:val="22"/>
        </w:rPr>
        <w:t>conradleach</w:t>
      </w:r>
      <w:proofErr w:type="spellEnd"/>
      <w:r>
        <w:rPr>
          <w:color w:val="000000"/>
          <w:sz w:val="22"/>
        </w:rPr>
        <w:t xml:space="preserve"> </w:t>
      </w:r>
      <w:r w:rsidR="000F2B24">
        <w:rPr>
          <w:color w:val="000000"/>
          <w:sz w:val="22"/>
        </w:rPr>
        <w:tab/>
      </w:r>
      <w:r w:rsidR="000F2B24">
        <w:rPr>
          <w:color w:val="000000"/>
          <w:sz w:val="22"/>
        </w:rPr>
        <w:tab/>
      </w:r>
      <w:r w:rsidR="000F2B24">
        <w:rPr>
          <w:color w:val="000000"/>
          <w:sz w:val="22"/>
        </w:rPr>
        <w:tab/>
      </w:r>
      <w:r w:rsidR="000F2B24">
        <w:rPr>
          <w:color w:val="000000"/>
          <w:sz w:val="22"/>
        </w:rPr>
        <w:tab/>
      </w:r>
      <w:r w:rsidR="000F2B24">
        <w:rPr>
          <w:color w:val="000000"/>
          <w:sz w:val="22"/>
        </w:rPr>
        <w:tab/>
      </w:r>
      <w:r w:rsidR="000F2B24">
        <w:rPr>
          <w:color w:val="000000"/>
          <w:sz w:val="22"/>
        </w:rPr>
        <w:tab/>
      </w:r>
      <w:r>
        <w:rPr>
          <w:color w:val="000000"/>
          <w:sz w:val="22"/>
        </w:rPr>
        <w:t>@</w:t>
      </w:r>
      <w:proofErr w:type="spellStart"/>
      <w:r>
        <w:rPr>
          <w:color w:val="000000"/>
          <w:sz w:val="22"/>
        </w:rPr>
        <w:t>conartism</w:t>
      </w:r>
      <w:proofErr w:type="spellEnd"/>
    </w:p>
    <w:p w:rsidR="00395008" w:rsidRDefault="00395008" w:rsidP="00475F15">
      <w:pPr>
        <w:ind w:left="1440"/>
        <w:rPr>
          <w:color w:val="000000"/>
          <w:sz w:val="22"/>
        </w:rPr>
      </w:pPr>
      <w:r>
        <w:rPr>
          <w:color w:val="000000"/>
          <w:sz w:val="22"/>
        </w:rPr>
        <w:t>@</w:t>
      </w:r>
      <w:proofErr w:type="spellStart"/>
      <w:r w:rsidR="00475F15">
        <w:rPr>
          <w:color w:val="000000"/>
          <w:sz w:val="22"/>
        </w:rPr>
        <w:t>LloydEisler</w:t>
      </w:r>
      <w:proofErr w:type="spellEnd"/>
      <w:r w:rsidR="00475F15">
        <w:rPr>
          <w:color w:val="000000"/>
          <w:sz w:val="22"/>
        </w:rPr>
        <w:tab/>
      </w:r>
      <w:r w:rsidR="00475F15">
        <w:rPr>
          <w:color w:val="000000"/>
          <w:sz w:val="22"/>
        </w:rPr>
        <w:tab/>
      </w:r>
      <w:r w:rsidR="00475F15">
        <w:rPr>
          <w:color w:val="000000"/>
          <w:sz w:val="22"/>
        </w:rPr>
        <w:tab/>
      </w:r>
      <w:r w:rsidR="00475F15">
        <w:rPr>
          <w:color w:val="000000"/>
          <w:sz w:val="22"/>
        </w:rPr>
        <w:tab/>
      </w:r>
      <w:r w:rsidR="00475F15">
        <w:rPr>
          <w:color w:val="000000"/>
          <w:sz w:val="22"/>
        </w:rPr>
        <w:tab/>
      </w:r>
      <w:r w:rsidR="00475F15">
        <w:rPr>
          <w:color w:val="000000"/>
          <w:sz w:val="22"/>
        </w:rPr>
        <w:tab/>
        <w:t>@</w:t>
      </w:r>
      <w:proofErr w:type="spellStart"/>
      <w:r w:rsidR="00475F15">
        <w:rPr>
          <w:color w:val="000000"/>
          <w:sz w:val="22"/>
        </w:rPr>
        <w:t>LloydEisler</w:t>
      </w:r>
      <w:proofErr w:type="spellEnd"/>
    </w:p>
    <w:p w:rsidR="000F2B24" w:rsidRDefault="000F2B24" w:rsidP="00E40AB3">
      <w:pPr>
        <w:ind w:left="1440"/>
        <w:rPr>
          <w:color w:val="000000"/>
          <w:sz w:val="22"/>
        </w:rPr>
      </w:pPr>
      <w:r w:rsidRPr="00B53773">
        <w:rPr>
          <w:color w:val="000000"/>
          <w:sz w:val="22"/>
        </w:rPr>
        <w:t>@</w:t>
      </w:r>
      <w:proofErr w:type="spellStart"/>
      <w:r w:rsidRPr="00B53773">
        <w:rPr>
          <w:color w:val="000000"/>
          <w:sz w:val="22"/>
        </w:rPr>
        <w:t>HarleyDavidson</w:t>
      </w:r>
      <w:proofErr w:type="spellEnd"/>
      <w:r>
        <w:rPr>
          <w:color w:val="000000"/>
          <w:sz w:val="22"/>
        </w:rPr>
        <w:t xml:space="preserve"> </w:t>
      </w:r>
      <w:r>
        <w:rPr>
          <w:color w:val="000000"/>
          <w:sz w:val="22"/>
        </w:rPr>
        <w:tab/>
      </w:r>
      <w:r>
        <w:rPr>
          <w:color w:val="000000"/>
          <w:sz w:val="22"/>
        </w:rPr>
        <w:tab/>
      </w:r>
      <w:r>
        <w:rPr>
          <w:color w:val="000000"/>
          <w:sz w:val="22"/>
        </w:rPr>
        <w:tab/>
      </w:r>
      <w:r>
        <w:rPr>
          <w:color w:val="000000"/>
          <w:sz w:val="22"/>
        </w:rPr>
        <w:tab/>
      </w:r>
      <w:r>
        <w:rPr>
          <w:color w:val="000000"/>
          <w:sz w:val="22"/>
        </w:rPr>
        <w:tab/>
      </w:r>
      <w:r w:rsidRPr="00B53773">
        <w:rPr>
          <w:color w:val="000000"/>
          <w:sz w:val="22"/>
        </w:rPr>
        <w:t>@</w:t>
      </w:r>
      <w:proofErr w:type="spellStart"/>
      <w:r w:rsidRPr="00B53773">
        <w:rPr>
          <w:color w:val="000000"/>
          <w:sz w:val="22"/>
        </w:rPr>
        <w:t>HarleyDavidson</w:t>
      </w:r>
      <w:proofErr w:type="spellEnd"/>
    </w:p>
    <w:p w:rsidR="00395008" w:rsidRDefault="00395008" w:rsidP="00395008">
      <w:pPr>
        <w:ind w:left="1440"/>
        <w:rPr>
          <w:color w:val="000000"/>
          <w:sz w:val="22"/>
        </w:rPr>
      </w:pPr>
      <w:r>
        <w:rPr>
          <w:color w:val="000000"/>
          <w:sz w:val="22"/>
        </w:rPr>
        <w:t>@Delta</w:t>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@Delta</w:t>
      </w:r>
    </w:p>
    <w:p w:rsidR="000F2B24" w:rsidRPr="00B53773" w:rsidRDefault="000F2B24" w:rsidP="00E40AB3">
      <w:pPr>
        <w:ind w:left="1440"/>
        <w:rPr>
          <w:color w:val="000000"/>
          <w:sz w:val="22"/>
        </w:rPr>
      </w:pPr>
      <w:r w:rsidRPr="00B53773">
        <w:rPr>
          <w:color w:val="000000"/>
          <w:sz w:val="22"/>
        </w:rPr>
        <w:t>@</w:t>
      </w:r>
      <w:proofErr w:type="spellStart"/>
      <w:r w:rsidRPr="00B53773">
        <w:rPr>
          <w:color w:val="000000"/>
          <w:sz w:val="22"/>
        </w:rPr>
        <w:t>FIJI</w:t>
      </w:r>
      <w:r>
        <w:rPr>
          <w:color w:val="000000"/>
          <w:sz w:val="22"/>
        </w:rPr>
        <w:t>Water</w:t>
      </w:r>
      <w:proofErr w:type="spellEnd"/>
      <w:r>
        <w:rPr>
          <w:color w:val="000000"/>
          <w:sz w:val="22"/>
        </w:rPr>
        <w:t xml:space="preserve"> </w:t>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sidRPr="00B53773">
        <w:rPr>
          <w:color w:val="000000"/>
          <w:sz w:val="22"/>
        </w:rPr>
        <w:t>@</w:t>
      </w:r>
      <w:proofErr w:type="spellStart"/>
      <w:r w:rsidRPr="00B53773">
        <w:rPr>
          <w:color w:val="000000"/>
          <w:sz w:val="22"/>
        </w:rPr>
        <w:t>FIJI</w:t>
      </w:r>
      <w:r>
        <w:rPr>
          <w:color w:val="000000"/>
          <w:sz w:val="22"/>
        </w:rPr>
        <w:t>Water</w:t>
      </w:r>
      <w:proofErr w:type="spellEnd"/>
      <w:r>
        <w:rPr>
          <w:color w:val="000000"/>
          <w:sz w:val="22"/>
        </w:rPr>
        <w:t xml:space="preserve">    </w:t>
      </w:r>
    </w:p>
    <w:p w:rsidR="00E40AB3" w:rsidRPr="00B53773" w:rsidRDefault="00E40AB3" w:rsidP="00E40AB3">
      <w:pPr>
        <w:ind w:left="1440"/>
        <w:rPr>
          <w:color w:val="000000"/>
          <w:sz w:val="22"/>
        </w:rPr>
      </w:pPr>
    </w:p>
    <w:p w:rsidR="00E40AB3" w:rsidRDefault="00E40AB3" w:rsidP="00E40AB3">
      <w:pPr>
        <w:jc w:val="both"/>
        <w:rPr>
          <w:b/>
          <w:color w:val="000000"/>
          <w:sz w:val="22"/>
        </w:rPr>
      </w:pPr>
      <w:r w:rsidRPr="00B53773">
        <w:rPr>
          <w:b/>
          <w:color w:val="000000"/>
          <w:sz w:val="22"/>
        </w:rPr>
        <w:t>Together, from all of these elements, and with the help of our friends</w:t>
      </w:r>
      <w:r w:rsidR="00746084">
        <w:rPr>
          <w:b/>
          <w:color w:val="000000"/>
          <w:sz w:val="22"/>
        </w:rPr>
        <w:t>,</w:t>
      </w:r>
      <w:r w:rsidRPr="00B53773">
        <w:rPr>
          <w:b/>
          <w:color w:val="000000"/>
          <w:sz w:val="22"/>
        </w:rPr>
        <w:t xml:space="preserve"> customers</w:t>
      </w:r>
      <w:r w:rsidR="00746084">
        <w:rPr>
          <w:b/>
          <w:color w:val="000000"/>
          <w:sz w:val="22"/>
        </w:rPr>
        <w:t xml:space="preserve"> and riders</w:t>
      </w:r>
      <w:r w:rsidRPr="00B53773">
        <w:rPr>
          <w:b/>
          <w:color w:val="000000"/>
          <w:sz w:val="22"/>
        </w:rPr>
        <w:t xml:space="preserve">, by the end of the </w:t>
      </w:r>
      <w:r w:rsidR="00746084">
        <w:rPr>
          <w:b/>
          <w:color w:val="000000"/>
          <w:sz w:val="22"/>
        </w:rPr>
        <w:t>sixth annual LifeRide</w:t>
      </w:r>
      <w:r w:rsidR="00C03DB8">
        <w:rPr>
          <w:b/>
          <w:color w:val="000000"/>
          <w:sz w:val="22"/>
        </w:rPr>
        <w:t xml:space="preserve"> for amfAR</w:t>
      </w:r>
      <w:r w:rsidRPr="00B53773">
        <w:rPr>
          <w:b/>
          <w:color w:val="000000"/>
          <w:sz w:val="22"/>
        </w:rPr>
        <w:t>, Kiehl’</w:t>
      </w:r>
      <w:r w:rsidR="00E21EB7">
        <w:rPr>
          <w:b/>
          <w:color w:val="000000"/>
          <w:sz w:val="22"/>
        </w:rPr>
        <w:t xml:space="preserve">s will have raised </w:t>
      </w:r>
      <w:r w:rsidR="00F062C2">
        <w:rPr>
          <w:b/>
          <w:color w:val="000000"/>
          <w:sz w:val="22"/>
        </w:rPr>
        <w:t>$1,27</w:t>
      </w:r>
      <w:r w:rsidR="00E21EB7">
        <w:rPr>
          <w:b/>
          <w:color w:val="000000"/>
          <w:sz w:val="22"/>
        </w:rPr>
        <w:t>0</w:t>
      </w:r>
      <w:r w:rsidRPr="00B53773">
        <w:rPr>
          <w:b/>
          <w:color w:val="000000"/>
          <w:sz w:val="22"/>
        </w:rPr>
        <w:t xml:space="preserve">,000 for amfAR via motorcycle rides and event donations since 2010. Join us on LifeRide…help us </w:t>
      </w:r>
      <w:r w:rsidR="00746084">
        <w:rPr>
          <w:b/>
          <w:color w:val="000000"/>
          <w:sz w:val="22"/>
        </w:rPr>
        <w:t>and amfAR make AIDS history.</w:t>
      </w:r>
    </w:p>
    <w:p w:rsidR="00E40AB3" w:rsidRPr="00B53773" w:rsidRDefault="00E40AB3" w:rsidP="00E40AB3">
      <w:pPr>
        <w:tabs>
          <w:tab w:val="left" w:pos="0"/>
          <w:tab w:val="left" w:pos="3600"/>
          <w:tab w:val="left" w:pos="9360"/>
        </w:tabs>
        <w:jc w:val="both"/>
        <w:rPr>
          <w:color w:val="000000"/>
          <w:sz w:val="14"/>
          <w:szCs w:val="16"/>
        </w:rPr>
      </w:pPr>
    </w:p>
    <w:p w:rsidR="00E40AB3" w:rsidRDefault="00E40AB3" w:rsidP="00E40AB3">
      <w:pPr>
        <w:jc w:val="both"/>
        <w:rPr>
          <w:sz w:val="22"/>
        </w:rPr>
      </w:pPr>
      <w:r w:rsidRPr="00B53773">
        <w:rPr>
          <w:sz w:val="22"/>
        </w:rPr>
        <w:t xml:space="preserve">To find out more about LifeRide, obtain a schedule of events, or get involved in the fight against HIV/AIDS, please visit </w:t>
      </w:r>
      <w:hyperlink r:id="rId16" w:history="1">
        <w:r w:rsidRPr="00B53773">
          <w:rPr>
            <w:rStyle w:val="Hyperlink"/>
            <w:sz w:val="22"/>
          </w:rPr>
          <w:t>www.kiehls.com/liferide</w:t>
        </w:r>
      </w:hyperlink>
      <w:r w:rsidRPr="00B53773">
        <w:rPr>
          <w:sz w:val="22"/>
        </w:rPr>
        <w:tab/>
        <w:t xml:space="preserve"> </w:t>
      </w:r>
    </w:p>
    <w:p w:rsidR="00E40AB3" w:rsidRPr="00F82038" w:rsidRDefault="00E40AB3" w:rsidP="00E40AB3">
      <w:pPr>
        <w:jc w:val="both"/>
        <w:rPr>
          <w:sz w:val="16"/>
          <w:szCs w:val="16"/>
        </w:rPr>
      </w:pPr>
    </w:p>
    <w:p w:rsidR="00E40AB3" w:rsidRPr="00D23499" w:rsidRDefault="00E40AB3" w:rsidP="00D23499">
      <w:pPr>
        <w:jc w:val="center"/>
        <w:rPr>
          <w:b/>
          <w:u w:val="single"/>
        </w:rPr>
      </w:pPr>
      <w:r>
        <w:rPr>
          <w:noProof/>
        </w:rPr>
        <w:drawing>
          <wp:inline distT="0" distB="0" distL="0" distR="0" wp14:anchorId="3D3600CF" wp14:editId="5BC9E029">
            <wp:extent cx="6457950"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57950" cy="962025"/>
                    </a:xfrm>
                    <a:prstGeom prst="rect">
                      <a:avLst/>
                    </a:prstGeom>
                    <a:noFill/>
                    <a:ln>
                      <a:noFill/>
                    </a:ln>
                  </pic:spPr>
                </pic:pic>
              </a:graphicData>
            </a:graphic>
          </wp:inline>
        </w:drawing>
      </w:r>
    </w:p>
    <w:p w:rsidR="00F062C2" w:rsidRPr="00093E33" w:rsidRDefault="00F062C2" w:rsidP="00F062C2">
      <w:pPr>
        <w:jc w:val="both"/>
        <w:rPr>
          <w:sz w:val="21"/>
          <w:szCs w:val="21"/>
        </w:rPr>
      </w:pPr>
      <w:r w:rsidRPr="00093E33">
        <w:rPr>
          <w:b/>
          <w:sz w:val="21"/>
          <w:szCs w:val="21"/>
          <w:u w:val="single"/>
        </w:rPr>
        <w:t>Kiehl’s Commitment</w:t>
      </w:r>
      <w:r w:rsidRPr="00093E33">
        <w:rPr>
          <w:sz w:val="21"/>
          <w:szCs w:val="21"/>
        </w:rPr>
        <w:t>:</w:t>
      </w:r>
    </w:p>
    <w:p w:rsidR="00B415C8" w:rsidRPr="00093E33" w:rsidRDefault="00F062C2" w:rsidP="00F062C2">
      <w:pPr>
        <w:jc w:val="both"/>
        <w:rPr>
          <w:snapToGrid w:val="0"/>
          <w:sz w:val="21"/>
          <w:szCs w:val="21"/>
        </w:rPr>
      </w:pPr>
      <w:r w:rsidRPr="00093E33">
        <w:rPr>
          <w:snapToGrid w:val="0"/>
          <w:sz w:val="21"/>
          <w:szCs w:val="21"/>
        </w:rPr>
        <w:t>In 1996, Kiehl’s made HIV/AIDS a key philanthropy pillar. Over the past two decades, the fervent support of HIV/AIDS organizations has been at the heart of Kiehl’s efforts, leading to partnerships with organizations such as amfAR, The Magic Johnson Foundation for AIDS and Youth AIDS. Since 2001, Kiehl’s has raised approximately $3,250,000 for HIV/AIDS orga</w:t>
      </w:r>
      <w:r w:rsidR="00B415C8" w:rsidRPr="00093E33">
        <w:rPr>
          <w:snapToGrid w:val="0"/>
          <w:sz w:val="21"/>
          <w:szCs w:val="21"/>
        </w:rPr>
        <w:t>nizations</w:t>
      </w:r>
      <w:r w:rsidRPr="00093E33">
        <w:rPr>
          <w:snapToGrid w:val="0"/>
          <w:sz w:val="21"/>
          <w:szCs w:val="21"/>
        </w:rPr>
        <w:t xml:space="preserve">.  </w:t>
      </w:r>
    </w:p>
    <w:p w:rsidR="00F062C2" w:rsidRPr="00093E33" w:rsidRDefault="00F062C2" w:rsidP="00F062C2">
      <w:pPr>
        <w:jc w:val="both"/>
        <w:rPr>
          <w:sz w:val="21"/>
          <w:szCs w:val="21"/>
        </w:rPr>
      </w:pPr>
    </w:p>
    <w:p w:rsidR="00F062C2" w:rsidRPr="00093E33" w:rsidRDefault="00F062C2" w:rsidP="00F062C2">
      <w:pPr>
        <w:jc w:val="both"/>
        <w:rPr>
          <w:b/>
          <w:sz w:val="21"/>
          <w:szCs w:val="21"/>
          <w:u w:val="single"/>
        </w:rPr>
      </w:pPr>
      <w:r w:rsidRPr="00093E33">
        <w:rPr>
          <w:b/>
          <w:sz w:val="21"/>
          <w:szCs w:val="21"/>
          <w:u w:val="single"/>
        </w:rPr>
        <w:t>About Kiehl’s</w:t>
      </w:r>
      <w:r w:rsidR="00CB1C7B" w:rsidRPr="00093E33">
        <w:rPr>
          <w:b/>
          <w:sz w:val="21"/>
          <w:szCs w:val="21"/>
          <w:u w:val="single"/>
        </w:rPr>
        <w:t>:</w:t>
      </w:r>
    </w:p>
    <w:p w:rsidR="00F062C2" w:rsidRPr="00093E33" w:rsidRDefault="00F062C2" w:rsidP="00F062C2">
      <w:pPr>
        <w:jc w:val="both"/>
        <w:rPr>
          <w:snapToGrid w:val="0"/>
          <w:sz w:val="21"/>
          <w:szCs w:val="21"/>
        </w:rPr>
      </w:pPr>
      <w:r w:rsidRPr="00093E33">
        <w:rPr>
          <w:snapToGrid w:val="0"/>
          <w:sz w:val="21"/>
          <w:szCs w:val="21"/>
        </w:rPr>
        <w:t>Kiehl’s was founded as an old-world apothecary in New York’s East Village neighborhood. Its unique, extensive background represents a blend of cosmetic, pharmaceutical, herbal, and medicinal knowledge developed and advanced through the generations. In addition to Kiehl's freestanding stores nationwide, Kiehl's products are available at </w:t>
      </w:r>
      <w:hyperlink r:id="rId18" w:tgtFrame="_blank" w:tooltip="blocked::http://www.kiehls.com/" w:history="1">
        <w:r w:rsidRPr="00093E33">
          <w:rPr>
            <w:snapToGrid w:val="0"/>
            <w:sz w:val="21"/>
            <w:szCs w:val="21"/>
          </w:rPr>
          <w:t>www.Kiehls.com</w:t>
        </w:r>
      </w:hyperlink>
      <w:r w:rsidRPr="00093E33">
        <w:rPr>
          <w:snapToGrid w:val="0"/>
          <w:sz w:val="21"/>
          <w:szCs w:val="21"/>
        </w:rPr>
        <w:t>, by mail order at 1-800-KIEHLS-2 as well as through select specialty retailers worldwide. </w:t>
      </w:r>
      <w:bookmarkStart w:id="1" w:name="13da6e451cf8f1ce__GoBack"/>
      <w:bookmarkEnd w:id="1"/>
      <w:r w:rsidRPr="00093E33">
        <w:rPr>
          <w:snapToGrid w:val="0"/>
          <w:sz w:val="21"/>
          <w:szCs w:val="21"/>
        </w:rPr>
        <w:t xml:space="preserve">For additional information on Kiehl’s since 1851, visit </w:t>
      </w:r>
      <w:hyperlink r:id="rId19" w:history="1">
        <w:r w:rsidRPr="00093E33">
          <w:rPr>
            <w:rStyle w:val="Hyperlink"/>
            <w:sz w:val="21"/>
            <w:szCs w:val="21"/>
          </w:rPr>
          <w:t>kiehls.com</w:t>
        </w:r>
      </w:hyperlink>
      <w:r w:rsidRPr="00093E33">
        <w:rPr>
          <w:snapToGrid w:val="0"/>
          <w:sz w:val="21"/>
          <w:szCs w:val="21"/>
        </w:rPr>
        <w:t>.</w:t>
      </w:r>
    </w:p>
    <w:p w:rsidR="00F062C2" w:rsidRPr="00093E33" w:rsidRDefault="00F062C2" w:rsidP="00E40AB3">
      <w:pPr>
        <w:jc w:val="both"/>
        <w:rPr>
          <w:b/>
          <w:sz w:val="21"/>
          <w:szCs w:val="21"/>
          <w:u w:val="single"/>
        </w:rPr>
      </w:pPr>
    </w:p>
    <w:p w:rsidR="00E40AB3" w:rsidRPr="00093E33" w:rsidRDefault="00E40AB3" w:rsidP="00E40AB3">
      <w:pPr>
        <w:jc w:val="both"/>
        <w:rPr>
          <w:sz w:val="21"/>
          <w:szCs w:val="21"/>
        </w:rPr>
      </w:pPr>
      <w:r w:rsidRPr="00093E33">
        <w:rPr>
          <w:b/>
          <w:sz w:val="21"/>
          <w:szCs w:val="21"/>
          <w:u w:val="single"/>
        </w:rPr>
        <w:t>About amfAR, The Foundation for AIDS Research</w:t>
      </w:r>
      <w:r w:rsidRPr="00093E33">
        <w:rPr>
          <w:sz w:val="21"/>
          <w:szCs w:val="21"/>
        </w:rPr>
        <w:t>:</w:t>
      </w:r>
    </w:p>
    <w:p w:rsidR="00E40AB3" w:rsidRPr="00093E33" w:rsidRDefault="00E40AB3" w:rsidP="00E40AB3">
      <w:pPr>
        <w:jc w:val="both"/>
        <w:rPr>
          <w:sz w:val="21"/>
          <w:szCs w:val="21"/>
        </w:rPr>
      </w:pPr>
      <w:r w:rsidRPr="00093E33">
        <w:rPr>
          <w:sz w:val="21"/>
          <w:szCs w:val="21"/>
        </w:rPr>
        <w:t xml:space="preserve">amfAR, The Foundation for AIDS Research, is one of the world’s leading nonprofit organizations dedicated to the support of AIDS research, HIV prevention, treatment education, and the advocacy of sound AIDS-related public policy. Since 1985, amfAR has invested </w:t>
      </w:r>
      <w:r w:rsidR="002D6F49" w:rsidRPr="00093E33">
        <w:rPr>
          <w:sz w:val="21"/>
          <w:szCs w:val="21"/>
        </w:rPr>
        <w:t>$415</w:t>
      </w:r>
      <w:r w:rsidRPr="00093E33">
        <w:rPr>
          <w:sz w:val="21"/>
          <w:szCs w:val="21"/>
        </w:rPr>
        <w:t xml:space="preserve"> million in its programs and has awarded more than 3,300 grants to research teams worldwide.</w:t>
      </w:r>
    </w:p>
    <w:p w:rsidR="00E40AB3" w:rsidRPr="00093E33" w:rsidRDefault="00E40AB3" w:rsidP="00E40AB3">
      <w:pPr>
        <w:jc w:val="both"/>
        <w:rPr>
          <w:snapToGrid w:val="0"/>
          <w:sz w:val="21"/>
          <w:szCs w:val="21"/>
        </w:rPr>
      </w:pPr>
    </w:p>
    <w:p w:rsidR="00CB1C7B" w:rsidRPr="00093E33" w:rsidRDefault="00CB1C7B" w:rsidP="00CB1C7B">
      <w:pPr>
        <w:pStyle w:val="ListParagraph"/>
        <w:ind w:left="0"/>
        <w:rPr>
          <w:b/>
          <w:bCs/>
          <w:sz w:val="21"/>
          <w:szCs w:val="21"/>
          <w:u w:val="single"/>
        </w:rPr>
      </w:pPr>
      <w:bookmarkStart w:id="2" w:name="OLE_LINK4"/>
      <w:bookmarkStart w:id="3" w:name="OLE_LINK3"/>
      <w:r w:rsidRPr="00093E33">
        <w:rPr>
          <w:b/>
          <w:bCs/>
          <w:sz w:val="21"/>
          <w:szCs w:val="21"/>
          <w:u w:val="single"/>
        </w:rPr>
        <w:t>About Harley-Davidson</w:t>
      </w:r>
      <w:r w:rsidR="002450A7">
        <w:rPr>
          <w:b/>
          <w:bCs/>
          <w:sz w:val="21"/>
          <w:szCs w:val="21"/>
          <w:u w:val="single"/>
        </w:rPr>
        <w:t>®</w:t>
      </w:r>
      <w:r w:rsidRPr="00093E33">
        <w:rPr>
          <w:b/>
          <w:bCs/>
          <w:sz w:val="21"/>
          <w:szCs w:val="21"/>
          <w:u w:val="single"/>
        </w:rPr>
        <w:t xml:space="preserve"> Motor Company:</w:t>
      </w:r>
    </w:p>
    <w:p w:rsidR="00CB1C7B" w:rsidRPr="00093E33" w:rsidRDefault="00CB1C7B" w:rsidP="00CB1C7B">
      <w:pPr>
        <w:pStyle w:val="ListParagraph"/>
        <w:ind w:left="0"/>
        <w:rPr>
          <w:sz w:val="21"/>
          <w:szCs w:val="21"/>
        </w:rPr>
      </w:pPr>
      <w:r w:rsidRPr="00093E33">
        <w:rPr>
          <w:sz w:val="21"/>
          <w:szCs w:val="21"/>
        </w:rPr>
        <w:t>Harley-Davidson</w:t>
      </w:r>
      <w:r w:rsidR="002450A7">
        <w:rPr>
          <w:sz w:val="21"/>
          <w:szCs w:val="21"/>
        </w:rPr>
        <w:t>®</w:t>
      </w:r>
      <w:r w:rsidRPr="00093E33">
        <w:rPr>
          <w:sz w:val="21"/>
          <w:szCs w:val="21"/>
        </w:rPr>
        <w:t xml:space="preserve"> Motor Company produces custom, cruiser and touring motorcycles and offers a complete line of Harley-Davidson® motorcycle parts, accessories, riding gear and apparel, and general merchandise. For more information, visit Harley-Davidson's website at </w:t>
      </w:r>
      <w:hyperlink r:id="rId20" w:history="1">
        <w:r w:rsidRPr="00093E33">
          <w:rPr>
            <w:rStyle w:val="Hyperlink"/>
            <w:sz w:val="21"/>
            <w:szCs w:val="21"/>
          </w:rPr>
          <w:t>h-d.com</w:t>
        </w:r>
      </w:hyperlink>
      <w:r w:rsidRPr="00093E33">
        <w:rPr>
          <w:sz w:val="21"/>
          <w:szCs w:val="21"/>
        </w:rPr>
        <w:t>.</w:t>
      </w:r>
    </w:p>
    <w:p w:rsidR="008C5003" w:rsidRPr="00093E33" w:rsidRDefault="008C5003" w:rsidP="00CA618A">
      <w:pPr>
        <w:jc w:val="both"/>
        <w:rPr>
          <w:b/>
          <w:bCs/>
          <w:sz w:val="21"/>
          <w:szCs w:val="21"/>
          <w:u w:val="single"/>
        </w:rPr>
      </w:pPr>
    </w:p>
    <w:p w:rsidR="00CA618A" w:rsidRPr="00043706" w:rsidRDefault="00CA618A" w:rsidP="00CA618A">
      <w:pPr>
        <w:jc w:val="both"/>
        <w:rPr>
          <w:sz w:val="21"/>
          <w:szCs w:val="21"/>
        </w:rPr>
      </w:pPr>
      <w:r w:rsidRPr="00043706">
        <w:rPr>
          <w:b/>
          <w:bCs/>
          <w:sz w:val="21"/>
          <w:szCs w:val="21"/>
          <w:u w:val="single"/>
        </w:rPr>
        <w:t>About Delta</w:t>
      </w:r>
      <w:r w:rsidRPr="00043706">
        <w:rPr>
          <w:sz w:val="21"/>
          <w:szCs w:val="21"/>
        </w:rPr>
        <w:t>:</w:t>
      </w:r>
    </w:p>
    <w:p w:rsidR="00043706" w:rsidRPr="00043706" w:rsidRDefault="00043706" w:rsidP="00043706">
      <w:pPr>
        <w:rPr>
          <w:sz w:val="21"/>
          <w:szCs w:val="21"/>
        </w:rPr>
      </w:pPr>
      <w:r w:rsidRPr="00043706">
        <w:rPr>
          <w:sz w:val="21"/>
          <w:szCs w:val="21"/>
        </w:rPr>
        <w:t xml:space="preserve">Delta Air Lines serves more than 170 million customers each year. Delta was named to FORTUNE magazine's top 50 World's Most Admired Companies in addition to being named the most admired airline for the fourth time in five years. Additionally, Delta has ranked No.1 in the Business Travel News Annual Airline survey for four consecutive years, a first for any airline. With an industry-leading global network, Delta and the Delta Connection carriers offer service to 334 destinations in 64 countries on six continents. Headquartered in Atlanta, Delta employs nearly 80,000 employees worldwide and operates a mainline fleet of more than 700 aircraft. Additional information is available on the Delta News Hub, as well as </w:t>
      </w:r>
      <w:hyperlink r:id="rId21" w:history="1">
        <w:r w:rsidRPr="00043706">
          <w:rPr>
            <w:rStyle w:val="Hyperlink"/>
            <w:sz w:val="21"/>
            <w:szCs w:val="21"/>
          </w:rPr>
          <w:t>delta.com</w:t>
        </w:r>
      </w:hyperlink>
      <w:r>
        <w:rPr>
          <w:sz w:val="21"/>
          <w:szCs w:val="21"/>
        </w:rPr>
        <w:t xml:space="preserve">, </w:t>
      </w:r>
      <w:hyperlink r:id="rId22" w:history="1">
        <w:r w:rsidRPr="00043706">
          <w:rPr>
            <w:rStyle w:val="Hyperlink"/>
            <w:sz w:val="21"/>
            <w:szCs w:val="21"/>
          </w:rPr>
          <w:t>Twitter</w:t>
        </w:r>
      </w:hyperlink>
      <w:r>
        <w:rPr>
          <w:sz w:val="21"/>
          <w:szCs w:val="21"/>
        </w:rPr>
        <w:t xml:space="preserve">, </w:t>
      </w:r>
      <w:hyperlink r:id="rId23" w:history="1">
        <w:r w:rsidRPr="00043706">
          <w:rPr>
            <w:rStyle w:val="Hyperlink"/>
            <w:sz w:val="21"/>
            <w:szCs w:val="21"/>
          </w:rPr>
          <w:t>Google+</w:t>
        </w:r>
      </w:hyperlink>
      <w:r w:rsidRPr="00043706">
        <w:rPr>
          <w:sz w:val="21"/>
          <w:szCs w:val="21"/>
        </w:rPr>
        <w:t xml:space="preserve">, </w:t>
      </w:r>
      <w:hyperlink r:id="rId24" w:history="1">
        <w:r w:rsidRPr="00043706">
          <w:rPr>
            <w:rStyle w:val="Hyperlink"/>
            <w:sz w:val="21"/>
            <w:szCs w:val="21"/>
          </w:rPr>
          <w:t>Facebook</w:t>
        </w:r>
      </w:hyperlink>
      <w:r w:rsidRPr="00043706">
        <w:rPr>
          <w:sz w:val="21"/>
          <w:szCs w:val="21"/>
        </w:rPr>
        <w:t xml:space="preserve"> and Delta's blog </w:t>
      </w:r>
      <w:hyperlink r:id="rId25" w:history="1">
        <w:r w:rsidRPr="00043706">
          <w:rPr>
            <w:rStyle w:val="Hyperlink"/>
            <w:sz w:val="21"/>
            <w:szCs w:val="21"/>
          </w:rPr>
          <w:t>takingoff.delta.com</w:t>
        </w:r>
      </w:hyperlink>
      <w:r w:rsidRPr="00043706">
        <w:rPr>
          <w:sz w:val="21"/>
          <w:szCs w:val="21"/>
        </w:rPr>
        <w:t>.</w:t>
      </w:r>
    </w:p>
    <w:p w:rsidR="00CA618A" w:rsidRPr="00093E33" w:rsidRDefault="00CA618A" w:rsidP="00E40AB3">
      <w:pPr>
        <w:jc w:val="both"/>
        <w:rPr>
          <w:b/>
          <w:sz w:val="21"/>
          <w:szCs w:val="21"/>
          <w:u w:val="single"/>
        </w:rPr>
      </w:pPr>
    </w:p>
    <w:bookmarkEnd w:id="2"/>
    <w:bookmarkEnd w:id="3"/>
    <w:p w:rsidR="00A82B5D" w:rsidRPr="00093E33" w:rsidRDefault="00A82B5D" w:rsidP="00A82B5D">
      <w:pPr>
        <w:jc w:val="both"/>
        <w:rPr>
          <w:b/>
          <w:sz w:val="21"/>
          <w:szCs w:val="21"/>
          <w:u w:val="single"/>
        </w:rPr>
      </w:pPr>
      <w:r w:rsidRPr="00093E33">
        <w:rPr>
          <w:b/>
          <w:sz w:val="21"/>
          <w:szCs w:val="21"/>
          <w:u w:val="single"/>
        </w:rPr>
        <w:t>About FIJI Water</w:t>
      </w:r>
    </w:p>
    <w:p w:rsidR="00A82B5D" w:rsidRPr="00093E33" w:rsidRDefault="00A82B5D" w:rsidP="00A82B5D">
      <w:pPr>
        <w:jc w:val="both"/>
        <w:rPr>
          <w:sz w:val="21"/>
          <w:szCs w:val="21"/>
        </w:rPr>
      </w:pPr>
      <w:r w:rsidRPr="00093E33">
        <w:rPr>
          <w:sz w:val="21"/>
          <w:szCs w:val="21"/>
        </w:rPr>
        <w:t xml:space="preserve">FIJI® Water, natural artesian water bottled at the source in Viti Levu (Fiji islands), is the No. 1 premium bottled water in the United States. FIJI Water, known for its iconic square bottle, soft mouth feel and unique mineral profile, is the water of choice among discerning consumers and top chefs.  Widely available at fine restaurants and hotels, all major retail channels and through a convenient home/business delivery service, FIJI Water has expanded globally to more </w:t>
      </w:r>
      <w:r w:rsidRPr="00093E33">
        <w:rPr>
          <w:sz w:val="21"/>
          <w:szCs w:val="21"/>
        </w:rPr>
        <w:lastRenderedPageBreak/>
        <w:t xml:space="preserve">than 60 countries. To discover Earth’s Finest Water, please visit </w:t>
      </w:r>
      <w:hyperlink r:id="rId26" w:history="1">
        <w:r w:rsidRPr="00093E33">
          <w:rPr>
            <w:rStyle w:val="Hyperlink"/>
            <w:sz w:val="21"/>
            <w:szCs w:val="21"/>
          </w:rPr>
          <w:t>fijiwater.com</w:t>
        </w:r>
      </w:hyperlink>
      <w:r w:rsidRPr="00093E33">
        <w:rPr>
          <w:sz w:val="21"/>
          <w:szCs w:val="21"/>
        </w:rPr>
        <w:t xml:space="preserve">, like us on </w:t>
      </w:r>
      <w:hyperlink r:id="rId27" w:history="1">
        <w:r w:rsidRPr="00093E33">
          <w:rPr>
            <w:rStyle w:val="Hyperlink"/>
            <w:sz w:val="21"/>
            <w:szCs w:val="21"/>
          </w:rPr>
          <w:t>Facebook</w:t>
        </w:r>
      </w:hyperlink>
      <w:r w:rsidRPr="00093E33">
        <w:rPr>
          <w:sz w:val="21"/>
          <w:szCs w:val="21"/>
        </w:rPr>
        <w:t xml:space="preserve">, or follow us on </w:t>
      </w:r>
      <w:hyperlink r:id="rId28" w:history="1">
        <w:r w:rsidRPr="00093E33">
          <w:rPr>
            <w:rStyle w:val="Hyperlink"/>
            <w:sz w:val="21"/>
            <w:szCs w:val="21"/>
          </w:rPr>
          <w:t>Twitter</w:t>
        </w:r>
      </w:hyperlink>
      <w:r w:rsidRPr="00093E33">
        <w:rPr>
          <w:color w:val="0000FF"/>
          <w:sz w:val="21"/>
          <w:szCs w:val="21"/>
        </w:rPr>
        <w:t>.</w:t>
      </w:r>
    </w:p>
    <w:p w:rsidR="005C3811" w:rsidRDefault="005C3811" w:rsidP="00E40AB3">
      <w:pPr>
        <w:jc w:val="both"/>
        <w:rPr>
          <w:b/>
          <w:sz w:val="20"/>
          <w:szCs w:val="22"/>
          <w:u w:val="single"/>
        </w:rPr>
      </w:pPr>
    </w:p>
    <w:p w:rsidR="00E40AB3" w:rsidRDefault="00E40AB3" w:rsidP="00E40AB3">
      <w:pPr>
        <w:jc w:val="center"/>
        <w:rPr>
          <w:rStyle w:val="apple-style-span"/>
          <w:rFonts w:eastAsia="MS Mincho"/>
        </w:rPr>
      </w:pPr>
    </w:p>
    <w:p w:rsidR="00E40AB3" w:rsidRDefault="00E40AB3" w:rsidP="00E40AB3">
      <w:pPr>
        <w:jc w:val="center"/>
        <w:rPr>
          <w:rStyle w:val="apple-style-span"/>
          <w:rFonts w:eastAsia="MS Mincho"/>
        </w:rPr>
      </w:pPr>
      <w:r>
        <w:rPr>
          <w:rStyle w:val="apple-style-span"/>
          <w:rFonts w:eastAsia="MS Mincho"/>
        </w:rPr>
        <w:t>****</w:t>
      </w:r>
    </w:p>
    <w:p w:rsidR="00E40AB3" w:rsidRPr="00BD077E" w:rsidRDefault="00E40AB3" w:rsidP="00E40AB3">
      <w:pPr>
        <w:rPr>
          <w:b/>
          <w:sz w:val="20"/>
          <w:szCs w:val="20"/>
        </w:rPr>
      </w:pPr>
      <w:r w:rsidRPr="00BD077E">
        <w:rPr>
          <w:b/>
          <w:sz w:val="20"/>
          <w:szCs w:val="20"/>
          <w:u w:val="single"/>
        </w:rPr>
        <w:t>Kiehl’s Digital Guidelines</w:t>
      </w:r>
      <w:r w:rsidRPr="00BD077E">
        <w:rPr>
          <w:b/>
          <w:sz w:val="20"/>
          <w:szCs w:val="20"/>
        </w:rPr>
        <w:t xml:space="preserve">: </w:t>
      </w:r>
    </w:p>
    <w:p w:rsidR="00E40AB3" w:rsidRDefault="00E40AB3" w:rsidP="00E40AB3">
      <w:pPr>
        <w:pStyle w:val="Quote"/>
        <w:spacing w:line="240" w:lineRule="auto"/>
        <w:rPr>
          <w:rFonts w:ascii="Times New Roman" w:hAnsi="Times New Roman"/>
          <w:sz w:val="16"/>
          <w:szCs w:val="16"/>
        </w:rPr>
      </w:pPr>
      <w:r>
        <w:rPr>
          <w:rFonts w:ascii="Times New Roman" w:hAnsi="Times New Roman"/>
          <w:sz w:val="16"/>
          <w:szCs w:val="16"/>
        </w:rPr>
        <w:t>If you decide to mention our brand or product in a review, in any format appearing on the web (this includes videos, social media postings, and website reviews), please acknowledge in close proximity to the review that a sample was given to you by Kiehl’s for review purposes (e.g., “Kiehl’s provided a product sample for review purposes.”)</w:t>
      </w:r>
    </w:p>
    <w:p w:rsidR="00E40AB3" w:rsidRDefault="00E40AB3" w:rsidP="00E40AB3">
      <w:pPr>
        <w:pStyle w:val="Quote"/>
        <w:spacing w:line="240" w:lineRule="auto"/>
        <w:rPr>
          <w:rFonts w:ascii="Times New Roman" w:hAnsi="Times New Roman"/>
          <w:sz w:val="16"/>
          <w:szCs w:val="16"/>
        </w:rPr>
      </w:pPr>
      <w:r>
        <w:rPr>
          <w:rFonts w:ascii="Times New Roman" w:hAnsi="Times New Roman"/>
          <w:sz w:val="16"/>
          <w:szCs w:val="16"/>
        </w:rPr>
        <w:t>For microblogs (e.g. Twitter) you must include a notation that reasonably discloses any material connection between you and Kiehl’s and/or your receipt of a product sample (e.g.: #paid, or #samp”).</w:t>
      </w:r>
    </w:p>
    <w:p w:rsidR="00DC286F" w:rsidRPr="002C2D6B" w:rsidRDefault="00E40AB3" w:rsidP="002C2D6B">
      <w:pPr>
        <w:pStyle w:val="Quote"/>
        <w:spacing w:line="240" w:lineRule="auto"/>
        <w:rPr>
          <w:rFonts w:ascii="Times New Roman" w:hAnsi="Times New Roman"/>
          <w:sz w:val="16"/>
          <w:szCs w:val="16"/>
        </w:rPr>
      </w:pPr>
      <w:r>
        <w:rPr>
          <w:rFonts w:ascii="Times New Roman" w:hAnsi="Times New Roman"/>
          <w:sz w:val="16"/>
          <w:szCs w:val="16"/>
        </w:rPr>
        <w:t xml:space="preserve">These requirements are set out by the U.S. Federal Trade Commission (FTC).  The FTC also requires that all product reviews reflect the honest opinion of the reviewer and be based on actual product use.  Your review should not include statements that cannot be adequately supported and do not post any reviews unless you have all the necessary rights, including copyright, trademarks or third party permissions to do so.    If a review is not compliant with these legal requirements, Kiehl’s may contact you to request that you remove it. </w:t>
      </w:r>
    </w:p>
    <w:sectPr w:rsidR="00DC286F" w:rsidRPr="002C2D6B" w:rsidSect="00CA618A">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338BD"/>
    <w:multiLevelType w:val="hybridMultilevel"/>
    <w:tmpl w:val="B88A35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67939AC"/>
    <w:multiLevelType w:val="multilevel"/>
    <w:tmpl w:val="7982C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2F7E2754"/>
    <w:multiLevelType w:val="hybridMultilevel"/>
    <w:tmpl w:val="7734A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3B2C23"/>
    <w:multiLevelType w:val="hybridMultilevel"/>
    <w:tmpl w:val="5694C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F707F5"/>
    <w:multiLevelType w:val="multilevel"/>
    <w:tmpl w:val="009E2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74471B9F"/>
    <w:multiLevelType w:val="hybridMultilevel"/>
    <w:tmpl w:val="FCC6FE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2C6785"/>
    <w:multiLevelType w:val="hybridMultilevel"/>
    <w:tmpl w:val="2FAA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AB3"/>
    <w:rsid w:val="000412F6"/>
    <w:rsid w:val="00043706"/>
    <w:rsid w:val="00071FC6"/>
    <w:rsid w:val="000937E8"/>
    <w:rsid w:val="00093E33"/>
    <w:rsid w:val="000A57B7"/>
    <w:rsid w:val="000E0D1B"/>
    <w:rsid w:val="000F2B24"/>
    <w:rsid w:val="00117D5F"/>
    <w:rsid w:val="00141252"/>
    <w:rsid w:val="0015089B"/>
    <w:rsid w:val="0016362A"/>
    <w:rsid w:val="001925B1"/>
    <w:rsid w:val="001F1F13"/>
    <w:rsid w:val="00202306"/>
    <w:rsid w:val="00227BD6"/>
    <w:rsid w:val="002450A7"/>
    <w:rsid w:val="002A3CC2"/>
    <w:rsid w:val="002C2D6B"/>
    <w:rsid w:val="002D6F49"/>
    <w:rsid w:val="002F0AFA"/>
    <w:rsid w:val="00305BD7"/>
    <w:rsid w:val="0031019C"/>
    <w:rsid w:val="0032563E"/>
    <w:rsid w:val="0035031F"/>
    <w:rsid w:val="00395008"/>
    <w:rsid w:val="003B3D4E"/>
    <w:rsid w:val="003E51B3"/>
    <w:rsid w:val="00431D08"/>
    <w:rsid w:val="00443DDB"/>
    <w:rsid w:val="00444238"/>
    <w:rsid w:val="00452E76"/>
    <w:rsid w:val="004623C9"/>
    <w:rsid w:val="00475F15"/>
    <w:rsid w:val="004761A9"/>
    <w:rsid w:val="005642ED"/>
    <w:rsid w:val="005925F6"/>
    <w:rsid w:val="005B5813"/>
    <w:rsid w:val="005C3811"/>
    <w:rsid w:val="005D74C9"/>
    <w:rsid w:val="005F0250"/>
    <w:rsid w:val="005F0672"/>
    <w:rsid w:val="0067754A"/>
    <w:rsid w:val="006C106D"/>
    <w:rsid w:val="006C4781"/>
    <w:rsid w:val="006C7F5B"/>
    <w:rsid w:val="00704822"/>
    <w:rsid w:val="00743B5F"/>
    <w:rsid w:val="00746084"/>
    <w:rsid w:val="00790A2E"/>
    <w:rsid w:val="00792A1B"/>
    <w:rsid w:val="007B5336"/>
    <w:rsid w:val="007F51E6"/>
    <w:rsid w:val="00851CCC"/>
    <w:rsid w:val="0085226D"/>
    <w:rsid w:val="008C5003"/>
    <w:rsid w:val="008C533A"/>
    <w:rsid w:val="008D6067"/>
    <w:rsid w:val="00913C0A"/>
    <w:rsid w:val="00917569"/>
    <w:rsid w:val="00955614"/>
    <w:rsid w:val="00957E1A"/>
    <w:rsid w:val="009B5EDE"/>
    <w:rsid w:val="009E524D"/>
    <w:rsid w:val="009F1C91"/>
    <w:rsid w:val="009F2E59"/>
    <w:rsid w:val="009F30B2"/>
    <w:rsid w:val="00A20DF8"/>
    <w:rsid w:val="00A219FE"/>
    <w:rsid w:val="00A73FF1"/>
    <w:rsid w:val="00A82B5D"/>
    <w:rsid w:val="00A93B5A"/>
    <w:rsid w:val="00AD381A"/>
    <w:rsid w:val="00AD4009"/>
    <w:rsid w:val="00AD4272"/>
    <w:rsid w:val="00AE034B"/>
    <w:rsid w:val="00AE2462"/>
    <w:rsid w:val="00AE3478"/>
    <w:rsid w:val="00B35528"/>
    <w:rsid w:val="00B415C8"/>
    <w:rsid w:val="00B55EF3"/>
    <w:rsid w:val="00B72B1D"/>
    <w:rsid w:val="00B751A8"/>
    <w:rsid w:val="00B93959"/>
    <w:rsid w:val="00C03DB8"/>
    <w:rsid w:val="00C1383B"/>
    <w:rsid w:val="00C27FB3"/>
    <w:rsid w:val="00C36E64"/>
    <w:rsid w:val="00C70B1F"/>
    <w:rsid w:val="00C741F1"/>
    <w:rsid w:val="00CA618A"/>
    <w:rsid w:val="00CB1C7B"/>
    <w:rsid w:val="00CC779A"/>
    <w:rsid w:val="00CD3071"/>
    <w:rsid w:val="00D022B4"/>
    <w:rsid w:val="00D14B30"/>
    <w:rsid w:val="00D227FA"/>
    <w:rsid w:val="00D23499"/>
    <w:rsid w:val="00D7725B"/>
    <w:rsid w:val="00DB684D"/>
    <w:rsid w:val="00DC286F"/>
    <w:rsid w:val="00E21EB7"/>
    <w:rsid w:val="00E27A39"/>
    <w:rsid w:val="00E40AB3"/>
    <w:rsid w:val="00E65AC3"/>
    <w:rsid w:val="00E96FEB"/>
    <w:rsid w:val="00EE22C7"/>
    <w:rsid w:val="00F005E2"/>
    <w:rsid w:val="00F00806"/>
    <w:rsid w:val="00F062C2"/>
    <w:rsid w:val="00F4518F"/>
    <w:rsid w:val="00F60128"/>
    <w:rsid w:val="00FA0817"/>
    <w:rsid w:val="00FE3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A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40AB3"/>
    <w:rPr>
      <w:color w:val="0000FF"/>
      <w:u w:val="single"/>
    </w:rPr>
  </w:style>
  <w:style w:type="paragraph" w:styleId="Quote">
    <w:name w:val="Quote"/>
    <w:basedOn w:val="Normal"/>
    <w:next w:val="Normal"/>
    <w:link w:val="QuoteChar"/>
    <w:uiPriority w:val="29"/>
    <w:qFormat/>
    <w:rsid w:val="00E40AB3"/>
    <w:pPr>
      <w:spacing w:after="200" w:line="276" w:lineRule="auto"/>
    </w:pPr>
    <w:rPr>
      <w:rFonts w:ascii="Calibri" w:eastAsia="Calibri" w:hAnsi="Calibri"/>
      <w:i/>
      <w:iCs/>
      <w:color w:val="000000"/>
      <w:sz w:val="22"/>
      <w:szCs w:val="22"/>
    </w:rPr>
  </w:style>
  <w:style w:type="character" w:customStyle="1" w:styleId="QuoteChar">
    <w:name w:val="Quote Char"/>
    <w:basedOn w:val="DefaultParagraphFont"/>
    <w:link w:val="Quote"/>
    <w:uiPriority w:val="29"/>
    <w:rsid w:val="00E40AB3"/>
    <w:rPr>
      <w:rFonts w:ascii="Calibri" w:eastAsia="Calibri" w:hAnsi="Calibri" w:cs="Times New Roman"/>
      <w:i/>
      <w:iCs/>
      <w:color w:val="000000"/>
    </w:rPr>
  </w:style>
  <w:style w:type="paragraph" w:styleId="ListParagraph">
    <w:name w:val="List Paragraph"/>
    <w:basedOn w:val="Normal"/>
    <w:uiPriority w:val="34"/>
    <w:qFormat/>
    <w:rsid w:val="00E40AB3"/>
    <w:pPr>
      <w:ind w:left="720"/>
    </w:pPr>
  </w:style>
  <w:style w:type="character" w:customStyle="1" w:styleId="apple-style-span">
    <w:name w:val="apple-style-span"/>
    <w:rsid w:val="00E40AB3"/>
  </w:style>
  <w:style w:type="character" w:customStyle="1" w:styleId="apple-converted-space">
    <w:name w:val="apple-converted-space"/>
    <w:rsid w:val="00E40AB3"/>
  </w:style>
  <w:style w:type="paragraph" w:styleId="BalloonText">
    <w:name w:val="Balloon Text"/>
    <w:basedOn w:val="Normal"/>
    <w:link w:val="BalloonTextChar"/>
    <w:uiPriority w:val="99"/>
    <w:semiHidden/>
    <w:unhideWhenUsed/>
    <w:rsid w:val="00E40AB3"/>
    <w:rPr>
      <w:rFonts w:ascii="Tahoma" w:hAnsi="Tahoma" w:cs="Tahoma"/>
      <w:sz w:val="16"/>
      <w:szCs w:val="16"/>
    </w:rPr>
  </w:style>
  <w:style w:type="character" w:customStyle="1" w:styleId="BalloonTextChar">
    <w:name w:val="Balloon Text Char"/>
    <w:basedOn w:val="DefaultParagraphFont"/>
    <w:link w:val="BalloonText"/>
    <w:uiPriority w:val="99"/>
    <w:semiHidden/>
    <w:rsid w:val="00E40AB3"/>
    <w:rPr>
      <w:rFonts w:ascii="Tahoma" w:eastAsia="Times New Roman" w:hAnsi="Tahoma" w:cs="Tahoma"/>
      <w:sz w:val="16"/>
      <w:szCs w:val="16"/>
    </w:rPr>
  </w:style>
  <w:style w:type="paragraph" w:customStyle="1" w:styleId="Default">
    <w:name w:val="Default"/>
    <w:rsid w:val="000F2B24"/>
    <w:pPr>
      <w:autoSpaceDE w:val="0"/>
      <w:autoSpaceDN w:val="0"/>
      <w:adjustRightInd w:val="0"/>
      <w:spacing w:after="0" w:line="240" w:lineRule="auto"/>
    </w:pPr>
    <w:rPr>
      <w:rFonts w:ascii="Calibri" w:hAnsi="Calibri" w:cs="Calibri"/>
      <w:color w:val="000000"/>
      <w:sz w:val="24"/>
      <w:szCs w:val="24"/>
    </w:rPr>
  </w:style>
  <w:style w:type="character" w:customStyle="1" w:styleId="u-linkcomplex-target">
    <w:name w:val="u-linkcomplex-target"/>
    <w:basedOn w:val="DefaultParagraphFont"/>
    <w:rsid w:val="00F60128"/>
  </w:style>
  <w:style w:type="character" w:customStyle="1" w:styleId="p-nickname">
    <w:name w:val="p-nickname"/>
    <w:basedOn w:val="DefaultParagraphFont"/>
    <w:rsid w:val="003950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A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40AB3"/>
    <w:rPr>
      <w:color w:val="0000FF"/>
      <w:u w:val="single"/>
    </w:rPr>
  </w:style>
  <w:style w:type="paragraph" w:styleId="Quote">
    <w:name w:val="Quote"/>
    <w:basedOn w:val="Normal"/>
    <w:next w:val="Normal"/>
    <w:link w:val="QuoteChar"/>
    <w:uiPriority w:val="29"/>
    <w:qFormat/>
    <w:rsid w:val="00E40AB3"/>
    <w:pPr>
      <w:spacing w:after="200" w:line="276" w:lineRule="auto"/>
    </w:pPr>
    <w:rPr>
      <w:rFonts w:ascii="Calibri" w:eastAsia="Calibri" w:hAnsi="Calibri"/>
      <w:i/>
      <w:iCs/>
      <w:color w:val="000000"/>
      <w:sz w:val="22"/>
      <w:szCs w:val="22"/>
    </w:rPr>
  </w:style>
  <w:style w:type="character" w:customStyle="1" w:styleId="QuoteChar">
    <w:name w:val="Quote Char"/>
    <w:basedOn w:val="DefaultParagraphFont"/>
    <w:link w:val="Quote"/>
    <w:uiPriority w:val="29"/>
    <w:rsid w:val="00E40AB3"/>
    <w:rPr>
      <w:rFonts w:ascii="Calibri" w:eastAsia="Calibri" w:hAnsi="Calibri" w:cs="Times New Roman"/>
      <w:i/>
      <w:iCs/>
      <w:color w:val="000000"/>
    </w:rPr>
  </w:style>
  <w:style w:type="paragraph" w:styleId="ListParagraph">
    <w:name w:val="List Paragraph"/>
    <w:basedOn w:val="Normal"/>
    <w:uiPriority w:val="34"/>
    <w:qFormat/>
    <w:rsid w:val="00E40AB3"/>
    <w:pPr>
      <w:ind w:left="720"/>
    </w:pPr>
  </w:style>
  <w:style w:type="character" w:customStyle="1" w:styleId="apple-style-span">
    <w:name w:val="apple-style-span"/>
    <w:rsid w:val="00E40AB3"/>
  </w:style>
  <w:style w:type="character" w:customStyle="1" w:styleId="apple-converted-space">
    <w:name w:val="apple-converted-space"/>
    <w:rsid w:val="00E40AB3"/>
  </w:style>
  <w:style w:type="paragraph" w:styleId="BalloonText">
    <w:name w:val="Balloon Text"/>
    <w:basedOn w:val="Normal"/>
    <w:link w:val="BalloonTextChar"/>
    <w:uiPriority w:val="99"/>
    <w:semiHidden/>
    <w:unhideWhenUsed/>
    <w:rsid w:val="00E40AB3"/>
    <w:rPr>
      <w:rFonts w:ascii="Tahoma" w:hAnsi="Tahoma" w:cs="Tahoma"/>
      <w:sz w:val="16"/>
      <w:szCs w:val="16"/>
    </w:rPr>
  </w:style>
  <w:style w:type="character" w:customStyle="1" w:styleId="BalloonTextChar">
    <w:name w:val="Balloon Text Char"/>
    <w:basedOn w:val="DefaultParagraphFont"/>
    <w:link w:val="BalloonText"/>
    <w:uiPriority w:val="99"/>
    <w:semiHidden/>
    <w:rsid w:val="00E40AB3"/>
    <w:rPr>
      <w:rFonts w:ascii="Tahoma" w:eastAsia="Times New Roman" w:hAnsi="Tahoma" w:cs="Tahoma"/>
      <w:sz w:val="16"/>
      <w:szCs w:val="16"/>
    </w:rPr>
  </w:style>
  <w:style w:type="paragraph" w:customStyle="1" w:styleId="Default">
    <w:name w:val="Default"/>
    <w:rsid w:val="000F2B24"/>
    <w:pPr>
      <w:autoSpaceDE w:val="0"/>
      <w:autoSpaceDN w:val="0"/>
      <w:adjustRightInd w:val="0"/>
      <w:spacing w:after="0" w:line="240" w:lineRule="auto"/>
    </w:pPr>
    <w:rPr>
      <w:rFonts w:ascii="Calibri" w:hAnsi="Calibri" w:cs="Calibri"/>
      <w:color w:val="000000"/>
      <w:sz w:val="24"/>
      <w:szCs w:val="24"/>
    </w:rPr>
  </w:style>
  <w:style w:type="character" w:customStyle="1" w:styleId="u-linkcomplex-target">
    <w:name w:val="u-linkcomplex-target"/>
    <w:basedOn w:val="DefaultParagraphFont"/>
    <w:rsid w:val="00F60128"/>
  </w:style>
  <w:style w:type="character" w:customStyle="1" w:styleId="p-nickname">
    <w:name w:val="p-nickname"/>
    <w:basedOn w:val="DefaultParagraphFont"/>
    <w:rsid w:val="00395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43294">
      <w:bodyDiv w:val="1"/>
      <w:marLeft w:val="0"/>
      <w:marRight w:val="0"/>
      <w:marTop w:val="0"/>
      <w:marBottom w:val="0"/>
      <w:divBdr>
        <w:top w:val="none" w:sz="0" w:space="0" w:color="auto"/>
        <w:left w:val="none" w:sz="0" w:space="0" w:color="auto"/>
        <w:bottom w:val="none" w:sz="0" w:space="0" w:color="auto"/>
        <w:right w:val="none" w:sz="0" w:space="0" w:color="auto"/>
      </w:divBdr>
    </w:div>
    <w:div w:id="261111977">
      <w:bodyDiv w:val="1"/>
      <w:marLeft w:val="0"/>
      <w:marRight w:val="0"/>
      <w:marTop w:val="0"/>
      <w:marBottom w:val="0"/>
      <w:divBdr>
        <w:top w:val="none" w:sz="0" w:space="0" w:color="auto"/>
        <w:left w:val="none" w:sz="0" w:space="0" w:color="auto"/>
        <w:bottom w:val="none" w:sz="0" w:space="0" w:color="auto"/>
        <w:right w:val="none" w:sz="0" w:space="0" w:color="auto"/>
      </w:divBdr>
    </w:div>
    <w:div w:id="365761387">
      <w:bodyDiv w:val="1"/>
      <w:marLeft w:val="0"/>
      <w:marRight w:val="0"/>
      <w:marTop w:val="0"/>
      <w:marBottom w:val="0"/>
      <w:divBdr>
        <w:top w:val="none" w:sz="0" w:space="0" w:color="auto"/>
        <w:left w:val="none" w:sz="0" w:space="0" w:color="auto"/>
        <w:bottom w:val="none" w:sz="0" w:space="0" w:color="auto"/>
        <w:right w:val="none" w:sz="0" w:space="0" w:color="auto"/>
      </w:divBdr>
    </w:div>
    <w:div w:id="682324218">
      <w:bodyDiv w:val="1"/>
      <w:marLeft w:val="0"/>
      <w:marRight w:val="0"/>
      <w:marTop w:val="0"/>
      <w:marBottom w:val="0"/>
      <w:divBdr>
        <w:top w:val="none" w:sz="0" w:space="0" w:color="auto"/>
        <w:left w:val="none" w:sz="0" w:space="0" w:color="auto"/>
        <w:bottom w:val="none" w:sz="0" w:space="0" w:color="auto"/>
        <w:right w:val="none" w:sz="0" w:space="0" w:color="auto"/>
      </w:divBdr>
    </w:div>
    <w:div w:id="1132558533">
      <w:bodyDiv w:val="1"/>
      <w:marLeft w:val="0"/>
      <w:marRight w:val="0"/>
      <w:marTop w:val="0"/>
      <w:marBottom w:val="0"/>
      <w:divBdr>
        <w:top w:val="none" w:sz="0" w:space="0" w:color="auto"/>
        <w:left w:val="none" w:sz="0" w:space="0" w:color="auto"/>
        <w:bottom w:val="none" w:sz="0" w:space="0" w:color="auto"/>
        <w:right w:val="none" w:sz="0" w:space="0" w:color="auto"/>
      </w:divBdr>
    </w:div>
    <w:div w:id="1299803553">
      <w:bodyDiv w:val="1"/>
      <w:marLeft w:val="0"/>
      <w:marRight w:val="0"/>
      <w:marTop w:val="0"/>
      <w:marBottom w:val="0"/>
      <w:divBdr>
        <w:top w:val="none" w:sz="0" w:space="0" w:color="auto"/>
        <w:left w:val="none" w:sz="0" w:space="0" w:color="auto"/>
        <w:bottom w:val="none" w:sz="0" w:space="0" w:color="auto"/>
        <w:right w:val="none" w:sz="0" w:space="0" w:color="auto"/>
      </w:divBdr>
    </w:div>
    <w:div w:id="1367176148">
      <w:bodyDiv w:val="1"/>
      <w:marLeft w:val="0"/>
      <w:marRight w:val="0"/>
      <w:marTop w:val="0"/>
      <w:marBottom w:val="0"/>
      <w:divBdr>
        <w:top w:val="none" w:sz="0" w:space="0" w:color="auto"/>
        <w:left w:val="none" w:sz="0" w:space="0" w:color="auto"/>
        <w:bottom w:val="none" w:sz="0" w:space="0" w:color="auto"/>
        <w:right w:val="none" w:sz="0" w:space="0" w:color="auto"/>
      </w:divBdr>
    </w:div>
    <w:div w:id="1372537228">
      <w:bodyDiv w:val="1"/>
      <w:marLeft w:val="0"/>
      <w:marRight w:val="0"/>
      <w:marTop w:val="0"/>
      <w:marBottom w:val="0"/>
      <w:divBdr>
        <w:top w:val="none" w:sz="0" w:space="0" w:color="auto"/>
        <w:left w:val="none" w:sz="0" w:space="0" w:color="auto"/>
        <w:bottom w:val="none" w:sz="0" w:space="0" w:color="auto"/>
        <w:right w:val="none" w:sz="0" w:space="0" w:color="auto"/>
      </w:divBdr>
    </w:div>
    <w:div w:id="1625574115">
      <w:bodyDiv w:val="1"/>
      <w:marLeft w:val="0"/>
      <w:marRight w:val="0"/>
      <w:marTop w:val="0"/>
      <w:marBottom w:val="0"/>
      <w:divBdr>
        <w:top w:val="none" w:sz="0" w:space="0" w:color="auto"/>
        <w:left w:val="none" w:sz="0" w:space="0" w:color="auto"/>
        <w:bottom w:val="none" w:sz="0" w:space="0" w:color="auto"/>
        <w:right w:val="none" w:sz="0" w:space="0" w:color="auto"/>
      </w:divBdr>
    </w:div>
    <w:div w:id="1915430236">
      <w:bodyDiv w:val="1"/>
      <w:marLeft w:val="0"/>
      <w:marRight w:val="0"/>
      <w:marTop w:val="0"/>
      <w:marBottom w:val="0"/>
      <w:divBdr>
        <w:top w:val="none" w:sz="0" w:space="0" w:color="auto"/>
        <w:left w:val="none" w:sz="0" w:space="0" w:color="auto"/>
        <w:bottom w:val="none" w:sz="0" w:space="0" w:color="auto"/>
        <w:right w:val="none" w:sz="0" w:space="0" w:color="auto"/>
      </w:divBdr>
    </w:div>
    <w:div w:id="202979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www.kiehls.com/" TargetMode="External"/><Relationship Id="rId26" Type="http://schemas.openxmlformats.org/officeDocument/2006/relationships/hyperlink" Target="http://www.fijiwater.com" TargetMode="External"/><Relationship Id="rId3" Type="http://schemas.openxmlformats.org/officeDocument/2006/relationships/styles" Target="styles.xml"/><Relationship Id="rId21" Type="http://schemas.openxmlformats.org/officeDocument/2006/relationships/hyperlink" Target="http://www.delta.com" TargetMode="External"/><Relationship Id="rId7" Type="http://schemas.openxmlformats.org/officeDocument/2006/relationships/image" Target="media/image1.jpeg"/><Relationship Id="rId12" Type="http://schemas.openxmlformats.org/officeDocument/2006/relationships/hyperlink" Target="http://www.CrowdRise.com/LifeRide2015" TargetMode="External"/><Relationship Id="rId17" Type="http://schemas.openxmlformats.org/officeDocument/2006/relationships/image" Target="media/image7.png"/><Relationship Id="rId25" Type="http://schemas.openxmlformats.org/officeDocument/2006/relationships/hyperlink" Target="http://www.takingoff.delta.com" TargetMode="External"/><Relationship Id="rId2" Type="http://schemas.openxmlformats.org/officeDocument/2006/relationships/numbering" Target="numbering.xml"/><Relationship Id="rId16" Type="http://schemas.openxmlformats.org/officeDocument/2006/relationships/hyperlink" Target="http://www.kiehls.com/liferide" TargetMode="External"/><Relationship Id="rId20" Type="http://schemas.openxmlformats.org/officeDocument/2006/relationships/hyperlink" Target="http://www.h-d.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gif"/><Relationship Id="rId24" Type="http://schemas.openxmlformats.org/officeDocument/2006/relationships/hyperlink" Target="http://www.facebook.com/delta" TargetMode="External"/><Relationship Id="rId5" Type="http://schemas.openxmlformats.org/officeDocument/2006/relationships/settings" Target="settings.xml"/><Relationship Id="rId15" Type="http://schemas.openxmlformats.org/officeDocument/2006/relationships/hyperlink" Target="https://twitter.com/jaimecamil" TargetMode="External"/><Relationship Id="rId23" Type="http://schemas.openxmlformats.org/officeDocument/2006/relationships/hyperlink" Target="https://plus.google.com/+Delta/posts" TargetMode="External"/><Relationship Id="rId28" Type="http://schemas.openxmlformats.org/officeDocument/2006/relationships/hyperlink" Target="http://www.twitter.com/fijiwater" TargetMode="External"/><Relationship Id="rId10" Type="http://schemas.openxmlformats.org/officeDocument/2006/relationships/image" Target="media/image4.png"/><Relationship Id="rId19" Type="http://schemas.openxmlformats.org/officeDocument/2006/relationships/hyperlink" Target="http://www.kiehls.com"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http://www.crowdrise.com/LifeRide2015" TargetMode="External"/><Relationship Id="rId22" Type="http://schemas.openxmlformats.org/officeDocument/2006/relationships/hyperlink" Target="http://www.twitter.com/deltanewshub" TargetMode="External"/><Relationship Id="rId27" Type="http://schemas.openxmlformats.org/officeDocument/2006/relationships/hyperlink" Target="http://www.facebook.com/fijiwat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D7A07-E79E-4378-96F5-B62433D5C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1878</Words>
  <Characters>10710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L'Oreal USA</Company>
  <LinksUpToDate>false</LinksUpToDate>
  <CharactersWithSpaces>12563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KELLEY</dc:creator>
  <cp:lastModifiedBy>Kiehls Brooklyn</cp:lastModifiedBy>
  <cp:revision>2</cp:revision>
  <cp:lastPrinted>2015-06-11T14:43:00Z</cp:lastPrinted>
  <dcterms:created xsi:type="dcterms:W3CDTF">2015-08-12T18:00:00Z</dcterms:created>
  <dcterms:modified xsi:type="dcterms:W3CDTF">2015-08-12T18:00:00Z</dcterms:modified>
</cp:coreProperties>
</file>